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170CA" w14:textId="0AC9F1FC" w:rsidR="00E91C5F" w:rsidRPr="005271F4" w:rsidRDefault="00E91C5F" w:rsidP="00E91C5F">
      <w:pPr>
        <w:spacing w:after="240" w:line="240" w:lineRule="auto"/>
        <w:jc w:val="center"/>
        <w:rPr>
          <w:rFonts w:ascii="Myriad Pro" w:hAnsi="Myriad Pro"/>
          <w:bCs/>
          <w:color w:val="002060"/>
          <w:kern w:val="24"/>
          <w:sz w:val="48"/>
          <w:szCs w:val="56"/>
          <w:lang w:val="en-GB" w:eastAsia="es-ES"/>
        </w:rPr>
      </w:pPr>
      <w:r w:rsidRPr="005271F4">
        <w:rPr>
          <w:rFonts w:ascii="Myriad Pro" w:hAnsi="Myriad Pro"/>
          <w:bCs/>
          <w:color w:val="002060"/>
          <w:kern w:val="24"/>
          <w:sz w:val="48"/>
          <w:szCs w:val="56"/>
          <w:lang w:val="en-GB" w:eastAsia="es-ES"/>
        </w:rPr>
        <w:t>Regulatory and legal framework of the Social Solidarity Economy (SSE) and ecosystem i</w:t>
      </w:r>
      <w:r w:rsidR="00356C89" w:rsidRPr="005271F4">
        <w:rPr>
          <w:rFonts w:ascii="Myriad Pro" w:hAnsi="Myriad Pro"/>
          <w:bCs/>
          <w:color w:val="002060"/>
          <w:kern w:val="24"/>
          <w:sz w:val="48"/>
          <w:szCs w:val="56"/>
          <w:lang w:val="en-GB" w:eastAsia="es-ES"/>
        </w:rPr>
        <w:t>n Portuga</w:t>
      </w:r>
      <w:r w:rsidR="000F6947" w:rsidRPr="005271F4">
        <w:rPr>
          <w:rFonts w:ascii="Myriad Pro" w:hAnsi="Myriad Pro"/>
          <w:bCs/>
          <w:color w:val="002060"/>
          <w:kern w:val="24"/>
          <w:sz w:val="48"/>
          <w:szCs w:val="56"/>
          <w:lang w:val="en-GB" w:eastAsia="es-ES"/>
        </w:rPr>
        <w:t>l</w:t>
      </w:r>
    </w:p>
    <w:p w14:paraId="4F767ED8" w14:textId="77777777" w:rsidR="00274239" w:rsidRPr="005271F4" w:rsidRDefault="00274239" w:rsidP="00E91C5F">
      <w:pPr>
        <w:spacing w:after="240" w:line="240" w:lineRule="auto"/>
        <w:jc w:val="center"/>
        <w:rPr>
          <w:rFonts w:ascii="Myriad Pro" w:hAnsi="Myriad Pro"/>
          <w:bCs/>
          <w:color w:val="002060"/>
          <w:kern w:val="24"/>
          <w:sz w:val="48"/>
          <w:szCs w:val="56"/>
          <w:lang w:val="en-GB" w:eastAsia="es-ES"/>
        </w:rPr>
      </w:pPr>
    </w:p>
    <w:p w14:paraId="40808F70" w14:textId="39208F3E" w:rsidR="00E91C5F" w:rsidRPr="005271F4" w:rsidRDefault="00E91C5F" w:rsidP="00E91C5F">
      <w:pPr>
        <w:spacing w:line="240" w:lineRule="auto"/>
        <w:jc w:val="center"/>
        <w:rPr>
          <w:rFonts w:ascii="Myriad Pro" w:eastAsia="+mn-ea" w:hAnsi="Myriad Pro" w:cs="+mn-cs"/>
          <w:b/>
          <w:bCs/>
          <w:color w:val="D99694"/>
          <w:kern w:val="24"/>
          <w:sz w:val="56"/>
          <w:szCs w:val="72"/>
          <w:lang w:val="en-GB" w:eastAsia="es-ES"/>
        </w:rPr>
      </w:pPr>
      <w:r w:rsidRPr="005271F4">
        <w:rPr>
          <w:rFonts w:ascii="Myriad Pro" w:eastAsia="+mn-ea" w:hAnsi="Myriad Pro" w:cs="+mn-cs"/>
          <w:bCs/>
          <w:color w:val="D99694"/>
          <w:kern w:val="24"/>
          <w:sz w:val="56"/>
          <w:szCs w:val="72"/>
          <w:lang w:val="en-GB" w:eastAsia="es-ES"/>
        </w:rPr>
        <w:t>MedTOWN Project</w:t>
      </w:r>
    </w:p>
    <w:p w14:paraId="1F0B80A0" w14:textId="5B9832AE" w:rsidR="00E91C5F" w:rsidRPr="005271F4" w:rsidRDefault="00E91C5F" w:rsidP="00E91C5F">
      <w:pPr>
        <w:spacing w:after="240" w:line="240" w:lineRule="auto"/>
        <w:jc w:val="center"/>
        <w:rPr>
          <w:rFonts w:ascii="Myriad Pro" w:hAnsi="Myriad Pro"/>
          <w:b/>
          <w:szCs w:val="24"/>
          <w:lang w:val="en-GB"/>
        </w:rPr>
      </w:pPr>
      <w:r w:rsidRPr="005271F4">
        <w:rPr>
          <w:rFonts w:ascii="Myriad Pro" w:eastAsia="+mn-ea" w:hAnsi="Myriad Pro" w:cs="+mn-cs"/>
          <w:bCs/>
          <w:iCs/>
          <w:color w:val="80181F"/>
          <w:kern w:val="24"/>
          <w:sz w:val="36"/>
          <w:szCs w:val="40"/>
          <w:lang w:val="en-GB" w:eastAsia="es-ES"/>
        </w:rPr>
        <w:t xml:space="preserve">Co-production of social policies with social and solidarity economy actors </w:t>
      </w:r>
      <w:r w:rsidR="007718D8" w:rsidRPr="005271F4">
        <w:rPr>
          <w:rFonts w:ascii="Myriad Pro" w:eastAsia="+mn-ea" w:hAnsi="Myriad Pro" w:cs="+mn-cs"/>
          <w:bCs/>
          <w:iCs/>
          <w:color w:val="80181F"/>
          <w:kern w:val="24"/>
          <w:sz w:val="36"/>
          <w:szCs w:val="40"/>
          <w:lang w:val="en-GB" w:eastAsia="es-ES"/>
        </w:rPr>
        <w:br/>
      </w:r>
      <w:r w:rsidRPr="005271F4">
        <w:rPr>
          <w:rFonts w:ascii="Myriad Pro" w:eastAsia="+mn-ea" w:hAnsi="Myriad Pro" w:cs="+mn-cs"/>
          <w:bCs/>
          <w:iCs/>
          <w:color w:val="80181F"/>
          <w:kern w:val="24"/>
          <w:sz w:val="36"/>
          <w:szCs w:val="40"/>
          <w:lang w:val="en-GB" w:eastAsia="es-ES"/>
        </w:rPr>
        <w:t>to fight poverty, inequality and social exclusion.</w:t>
      </w:r>
    </w:p>
    <w:p w14:paraId="175231CD" w14:textId="77777777" w:rsidR="00E91C5F" w:rsidRPr="005271F4" w:rsidRDefault="00E91C5F" w:rsidP="00E91C5F">
      <w:pPr>
        <w:spacing w:after="240"/>
        <w:jc w:val="both"/>
        <w:rPr>
          <w:rFonts w:ascii="Segoe UI" w:hAnsi="Segoe UI" w:cs="Segoe UI"/>
          <w:b/>
          <w:lang w:val="en-GB"/>
        </w:rPr>
      </w:pPr>
    </w:p>
    <w:p w14:paraId="20A98FB6" w14:textId="77777777" w:rsidR="00E91C5F" w:rsidRPr="005271F4" w:rsidRDefault="00E91C5F">
      <w:pPr>
        <w:rPr>
          <w:b/>
          <w:bCs/>
          <w:u w:val="single"/>
          <w:lang w:val="en-GB"/>
        </w:rPr>
      </w:pPr>
      <w:bookmarkStart w:id="0" w:name="_GoBack"/>
      <w:bookmarkEnd w:id="0"/>
      <w:r w:rsidRPr="005271F4">
        <w:rPr>
          <w:b/>
          <w:bCs/>
          <w:u w:val="single"/>
          <w:lang w:val="en-GB"/>
        </w:rPr>
        <w:br w:type="page"/>
      </w:r>
    </w:p>
    <w:p w14:paraId="5A250B31" w14:textId="249258F5" w:rsidR="00ED6FA8" w:rsidRPr="005271F4" w:rsidRDefault="005C47AD">
      <w:pPr>
        <w:rPr>
          <w:rFonts w:ascii="Segoe UI" w:hAnsi="Segoe UI" w:cs="Segoe UI"/>
          <w:b/>
          <w:bCs/>
          <w:lang w:val="en-GB"/>
        </w:rPr>
      </w:pPr>
      <w:r w:rsidRPr="005271F4">
        <w:rPr>
          <w:rFonts w:ascii="Segoe UI" w:hAnsi="Segoe UI" w:cs="Segoe UI"/>
          <w:b/>
          <w:bCs/>
          <w:lang w:val="en-GB"/>
        </w:rPr>
        <w:lastRenderedPageBreak/>
        <w:t>QUESTIONNAIRE PROJECTS PHASES AND LOCAL PARTNERS. MEDTOWN PROJECT. 3rd LOT</w:t>
      </w:r>
      <w:r w:rsidR="00275B5C" w:rsidRPr="005271F4">
        <w:rPr>
          <w:rFonts w:ascii="Segoe UI" w:hAnsi="Segoe UI" w:cs="Segoe UI"/>
          <w:b/>
          <w:bCs/>
          <w:lang w:val="en-GB"/>
        </w:rPr>
        <w:t>.</w:t>
      </w:r>
    </w:p>
    <w:p w14:paraId="382E2280" w14:textId="242C4750" w:rsidR="006C4794" w:rsidRPr="005271F4" w:rsidRDefault="005C47AD">
      <w:pPr>
        <w:rPr>
          <w:rFonts w:ascii="Segoe UI" w:hAnsi="Segoe UI" w:cs="Segoe UI"/>
          <w:b/>
          <w:bCs/>
          <w:u w:val="single"/>
          <w:lang w:val="en-GB"/>
        </w:rPr>
      </w:pPr>
      <w:r w:rsidRPr="005271F4">
        <w:rPr>
          <w:rFonts w:ascii="Segoe UI" w:hAnsi="Segoe UI" w:cs="Segoe UI"/>
          <w:b/>
          <w:bCs/>
          <w:lang w:val="en-GB"/>
        </w:rPr>
        <w:t>DEMOSTRATIVE ACTION</w:t>
      </w:r>
      <w:r w:rsidR="006C4794" w:rsidRPr="005271F4">
        <w:rPr>
          <w:rFonts w:ascii="Segoe UI" w:hAnsi="Segoe UI" w:cs="Segoe UI"/>
          <w:b/>
          <w:bCs/>
          <w:lang w:val="en-GB"/>
        </w:rPr>
        <w:t xml:space="preserve">. </w:t>
      </w:r>
      <w:r w:rsidR="00EB3947" w:rsidRPr="005271F4">
        <w:rPr>
          <w:rFonts w:ascii="Segoe UI" w:hAnsi="Segoe UI" w:cs="Segoe UI"/>
          <w:b/>
          <w:bCs/>
          <w:lang w:val="en-GB"/>
        </w:rPr>
        <w:t>N</w:t>
      </w:r>
      <w:r w:rsidRPr="005271F4">
        <w:rPr>
          <w:rFonts w:ascii="Segoe UI" w:hAnsi="Segoe UI" w:cs="Segoe UI"/>
          <w:b/>
          <w:bCs/>
          <w:lang w:val="en-GB"/>
        </w:rPr>
        <w:t>ame</w:t>
      </w:r>
      <w:r w:rsidR="00B204ED" w:rsidRPr="005271F4">
        <w:rPr>
          <w:rFonts w:ascii="Segoe UI" w:hAnsi="Segoe UI" w:cs="Segoe UI"/>
          <w:b/>
          <w:bCs/>
          <w:lang w:val="en-GB"/>
        </w:rPr>
        <w:t xml:space="preserve">: </w:t>
      </w:r>
      <w:r w:rsidR="007E3652" w:rsidRPr="005271F4">
        <w:rPr>
          <w:rStyle w:val="Nenhuma"/>
          <w:b/>
          <w:bCs/>
        </w:rPr>
        <w:t>Agroforestry of Bela Flor</w:t>
      </w:r>
      <w:r w:rsidR="007E3652" w:rsidRPr="005271F4">
        <w:rPr>
          <w:lang w:val="en-GB"/>
        </w:rPr>
        <w:t xml:space="preserve"> and </w:t>
      </w:r>
      <w:r w:rsidR="007E3652" w:rsidRPr="005271F4">
        <w:rPr>
          <w:rStyle w:val="Nenhuma"/>
          <w:b/>
          <w:bCs/>
        </w:rPr>
        <w:t>Time Bank of Campolide</w:t>
      </w:r>
      <w:r w:rsidR="00B204ED" w:rsidRPr="005271F4">
        <w:rPr>
          <w:rFonts w:ascii="Segoe UI" w:hAnsi="Segoe UI" w:cs="Segoe UI"/>
          <w:b/>
          <w:bCs/>
          <w:lang w:val="en-GB"/>
        </w:rPr>
        <w:t xml:space="preserve">         </w:t>
      </w:r>
      <w:r w:rsidRPr="005271F4">
        <w:rPr>
          <w:rFonts w:ascii="Segoe UI" w:hAnsi="Segoe UI" w:cs="Segoe UI"/>
          <w:b/>
          <w:bCs/>
          <w:lang w:val="en-GB"/>
        </w:rPr>
        <w:t>MUNICIPALITY, REGION AND COUNTRY ACTION</w:t>
      </w:r>
      <w:r w:rsidR="00EB3947" w:rsidRPr="005271F4">
        <w:rPr>
          <w:rFonts w:ascii="Segoe UI" w:hAnsi="Segoe UI" w:cs="Segoe UI"/>
          <w:b/>
          <w:bCs/>
          <w:lang w:val="en-GB"/>
        </w:rPr>
        <w:t>:</w:t>
      </w:r>
      <w:r w:rsidR="007E3652" w:rsidRPr="005271F4">
        <w:rPr>
          <w:rFonts w:ascii="Segoe UI" w:hAnsi="Segoe UI" w:cs="Segoe UI"/>
          <w:b/>
          <w:bCs/>
          <w:u w:val="single"/>
          <w:lang w:val="en-GB"/>
        </w:rPr>
        <w:t xml:space="preserve"> </w:t>
      </w:r>
      <w:r w:rsidR="00417FB9" w:rsidRPr="005271F4">
        <w:rPr>
          <w:rStyle w:val="Nenhuma"/>
          <w:b/>
          <w:bCs/>
          <w:u w:val="single"/>
          <w:lang w:val="pt-PT"/>
        </w:rPr>
        <w:t>Campolide - Lisboa - Portugal</w:t>
      </w:r>
    </w:p>
    <w:p w14:paraId="70793449" w14:textId="526EDE33" w:rsidR="00275B5C" w:rsidRPr="005271F4" w:rsidRDefault="00275B5C" w:rsidP="001B037F">
      <w:pPr>
        <w:rPr>
          <w:rFonts w:ascii="Segoe UI" w:hAnsi="Segoe UI" w:cs="Segoe UI"/>
          <w:b/>
          <w:bCs/>
          <w:u w:val="single"/>
          <w:lang w:val="en-GB"/>
        </w:rPr>
      </w:pPr>
    </w:p>
    <w:p w14:paraId="182CC81A" w14:textId="77777777" w:rsidR="001F3967" w:rsidRPr="005271F4" w:rsidRDefault="001F3967" w:rsidP="001B037F">
      <w:pPr>
        <w:rPr>
          <w:rFonts w:ascii="Segoe UI" w:hAnsi="Segoe UI" w:cs="Segoe UI"/>
          <w:b/>
          <w:bCs/>
          <w:u w:val="single"/>
          <w:lang w:val="en-GB"/>
        </w:rPr>
      </w:pPr>
    </w:p>
    <w:p w14:paraId="1C949A77" w14:textId="6A69EB83" w:rsidR="001F3967" w:rsidRPr="005271F4" w:rsidRDefault="001F3967" w:rsidP="001F3967">
      <w:pPr>
        <w:keepNext/>
        <w:rPr>
          <w:rFonts w:ascii="Segoe UI" w:hAnsi="Segoe UI" w:cs="Segoe UI"/>
          <w:b/>
          <w:bCs/>
          <w:color w:val="80181F"/>
          <w:lang w:val="en-GB"/>
        </w:rPr>
      </w:pPr>
      <w:r w:rsidRPr="005271F4">
        <w:rPr>
          <w:rFonts w:ascii="Segoe UI" w:hAnsi="Segoe UI" w:cs="Segoe UI"/>
          <w:b/>
          <w:bCs/>
          <w:color w:val="80181F"/>
          <w:lang w:val="en-GB"/>
        </w:rPr>
        <w:t>BRIEF DESCRIPTION OF CONTEXT:</w:t>
      </w:r>
    </w:p>
    <w:p w14:paraId="54A6AFED" w14:textId="77777777" w:rsidR="00445967" w:rsidRPr="005271F4" w:rsidRDefault="00445967" w:rsidP="004459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eastAsia="Times New Roman" w:cstheme="minorHAnsi"/>
          <w:color w:val="202124"/>
          <w:lang w:val="en" w:eastAsia="pt-PT"/>
        </w:rPr>
      </w:pPr>
      <w:r w:rsidRPr="005271F4">
        <w:rPr>
          <w:rFonts w:eastAsia="Times New Roman" w:cstheme="minorHAnsi"/>
          <w:color w:val="202124"/>
          <w:lang w:val="en" w:eastAsia="pt-PT"/>
        </w:rPr>
        <w:t>The Parish of Campolide is located in the City of Lisbon, in the central-western area, bordering a vast forested area, the Monsanto Park, which is Lisbon's main "lungs". It encompasses a heterogeneous territory, with middle and upper-middle class areas and Municipal Housing neighborhoods, where the most disadvantaged populations live. The neighborhood where Agrofloresta is located is precisely a Municipal Housing neighborhood and there is also a Housing Cooperative.</w:t>
      </w:r>
    </w:p>
    <w:p w14:paraId="19B7F5E2" w14:textId="739BC9C7" w:rsidR="00445967" w:rsidRPr="005271F4" w:rsidRDefault="00445967" w:rsidP="004459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eastAsia="Times New Roman" w:cstheme="minorHAnsi"/>
          <w:color w:val="202124"/>
          <w:lang w:val="pt-PT" w:eastAsia="pt-PT"/>
        </w:rPr>
      </w:pPr>
      <w:r w:rsidRPr="005271F4">
        <w:rPr>
          <w:rFonts w:eastAsia="Times New Roman" w:cstheme="minorHAnsi"/>
          <w:color w:val="202124"/>
          <w:lang w:val="en" w:eastAsia="pt-PT"/>
        </w:rPr>
        <w:t>With Time Bank, the aim is precisely to encompass people from different social classes, interconnecting them through its services. offered and demanded.</w:t>
      </w:r>
    </w:p>
    <w:p w14:paraId="5635715A" w14:textId="6719DF16" w:rsidR="001F3967" w:rsidRPr="005271F4" w:rsidRDefault="001F3967" w:rsidP="001F3967">
      <w:pPr>
        <w:rPr>
          <w:rFonts w:ascii="Segoe UI" w:hAnsi="Segoe UI" w:cs="Segoe UI"/>
          <w:lang w:val="en-GB"/>
        </w:rPr>
      </w:pPr>
    </w:p>
    <w:p w14:paraId="0DC215E8" w14:textId="77777777" w:rsidR="001F3967" w:rsidRPr="005271F4" w:rsidRDefault="001F3967" w:rsidP="001F3967">
      <w:pPr>
        <w:rPr>
          <w:rFonts w:ascii="Segoe UI" w:hAnsi="Segoe UI" w:cs="Segoe UI"/>
          <w:b/>
          <w:bCs/>
          <w:color w:val="80181F"/>
          <w:lang w:val="en-GB"/>
        </w:rPr>
      </w:pPr>
    </w:p>
    <w:p w14:paraId="69CF1F80" w14:textId="6654DA2E" w:rsidR="001F3967" w:rsidRPr="005271F4" w:rsidRDefault="001F3967" w:rsidP="001F3967">
      <w:pPr>
        <w:keepNext/>
        <w:rPr>
          <w:rFonts w:ascii="Segoe UI" w:hAnsi="Segoe UI" w:cs="Segoe UI"/>
          <w:b/>
          <w:bCs/>
          <w:color w:val="80181F"/>
          <w:lang w:val="en-GB"/>
        </w:rPr>
      </w:pPr>
      <w:r w:rsidRPr="005271F4">
        <w:rPr>
          <w:rFonts w:ascii="Segoe UI" w:hAnsi="Segoe UI" w:cs="Segoe UI"/>
          <w:b/>
          <w:bCs/>
          <w:color w:val="80181F"/>
          <w:lang w:val="en-GB"/>
        </w:rPr>
        <w:t>ARRAY TO BE FILLED IN:</w:t>
      </w:r>
    </w:p>
    <w:tbl>
      <w:tblPr>
        <w:tblStyle w:val="Tablaconcuadrcula"/>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5C47AD" w:rsidRPr="005271F4" w14:paraId="5A16616E" w14:textId="77777777" w:rsidTr="003E6141">
        <w:trPr>
          <w:cantSplit/>
          <w:tblHeader/>
        </w:trPr>
        <w:tc>
          <w:tcPr>
            <w:tcW w:w="491" w:type="dxa"/>
            <w:shd w:val="clear" w:color="auto" w:fill="80181F"/>
            <w:vAlign w:val="center"/>
          </w:tcPr>
          <w:p w14:paraId="01696594" w14:textId="77777777" w:rsidR="005C47AD" w:rsidRPr="005271F4" w:rsidRDefault="005C47AD" w:rsidP="005C47AD">
            <w:pPr>
              <w:jc w:val="center"/>
              <w:rPr>
                <w:rFonts w:ascii="Segoe UI" w:hAnsi="Segoe UI" w:cs="Segoe UI"/>
                <w:b/>
                <w:bCs/>
                <w:lang w:val="en-GB"/>
              </w:rPr>
            </w:pPr>
            <w:r w:rsidRPr="005271F4">
              <w:rPr>
                <w:rFonts w:ascii="Segoe UI" w:hAnsi="Segoe UI" w:cs="Segoe UI"/>
                <w:b/>
                <w:bCs/>
                <w:lang w:val="en-GB"/>
              </w:rPr>
              <w:t>Nº</w:t>
            </w:r>
          </w:p>
        </w:tc>
        <w:tc>
          <w:tcPr>
            <w:tcW w:w="2914" w:type="dxa"/>
            <w:shd w:val="clear" w:color="auto" w:fill="80181F"/>
          </w:tcPr>
          <w:p w14:paraId="26636EDE" w14:textId="3C8E13D6" w:rsidR="005C47AD" w:rsidRPr="005271F4" w:rsidRDefault="005C47AD" w:rsidP="005C47AD">
            <w:pPr>
              <w:rPr>
                <w:rFonts w:ascii="Segoe UI" w:hAnsi="Segoe UI" w:cs="Segoe UI"/>
                <w:b/>
                <w:bCs/>
                <w:lang w:val="en-GB"/>
              </w:rPr>
            </w:pPr>
            <w:r w:rsidRPr="005271F4">
              <w:rPr>
                <w:rFonts w:ascii="Segoe UI" w:hAnsi="Segoe UI" w:cs="Segoe UI"/>
                <w:b/>
                <w:bCs/>
                <w:lang w:val="en-GB"/>
              </w:rPr>
              <w:t>ASPECTS TO BE REPORTED</w:t>
            </w:r>
          </w:p>
        </w:tc>
        <w:tc>
          <w:tcPr>
            <w:tcW w:w="3848" w:type="dxa"/>
            <w:shd w:val="clear" w:color="auto" w:fill="80181F"/>
          </w:tcPr>
          <w:p w14:paraId="4FA0F3BE" w14:textId="413837D2" w:rsidR="005C47AD" w:rsidRPr="005271F4" w:rsidRDefault="005C47AD" w:rsidP="005C47AD">
            <w:pPr>
              <w:rPr>
                <w:rFonts w:ascii="Segoe UI" w:hAnsi="Segoe UI" w:cs="Segoe UI"/>
                <w:b/>
                <w:bCs/>
                <w:lang w:val="en-GB"/>
              </w:rPr>
            </w:pPr>
            <w:r w:rsidRPr="005271F4">
              <w:rPr>
                <w:rFonts w:ascii="Segoe UI" w:hAnsi="Segoe UI" w:cs="Segoe UI"/>
                <w:b/>
                <w:bCs/>
                <w:lang w:val="en-GB"/>
              </w:rPr>
              <w:t>ACTIONS</w:t>
            </w:r>
          </w:p>
        </w:tc>
        <w:tc>
          <w:tcPr>
            <w:tcW w:w="4363" w:type="dxa"/>
            <w:shd w:val="clear" w:color="auto" w:fill="80181F"/>
          </w:tcPr>
          <w:p w14:paraId="6CB3A998" w14:textId="4B1053F0" w:rsidR="005C47AD" w:rsidRPr="005271F4" w:rsidRDefault="005C47AD" w:rsidP="005C47AD">
            <w:pPr>
              <w:rPr>
                <w:rFonts w:ascii="Segoe UI" w:hAnsi="Segoe UI" w:cs="Segoe UI"/>
                <w:b/>
                <w:bCs/>
                <w:lang w:val="en-GB"/>
              </w:rPr>
            </w:pPr>
            <w:r w:rsidRPr="005271F4">
              <w:rPr>
                <w:rFonts w:ascii="Segoe UI" w:hAnsi="Segoe UI" w:cs="Segoe UI"/>
                <w:b/>
                <w:bCs/>
                <w:lang w:val="en-GB"/>
              </w:rPr>
              <w:t>OTHER ACTIONS/ DISCLAIMERS</w:t>
            </w:r>
          </w:p>
        </w:tc>
        <w:tc>
          <w:tcPr>
            <w:tcW w:w="2559" w:type="dxa"/>
            <w:shd w:val="clear" w:color="auto" w:fill="80181F"/>
          </w:tcPr>
          <w:p w14:paraId="437E29CC" w14:textId="26C520C0" w:rsidR="005C47AD" w:rsidRPr="005271F4" w:rsidRDefault="005C47AD" w:rsidP="005C47AD">
            <w:pPr>
              <w:rPr>
                <w:rFonts w:ascii="Segoe UI" w:hAnsi="Segoe UI" w:cs="Segoe UI"/>
                <w:b/>
                <w:bCs/>
                <w:lang w:val="en-GB"/>
              </w:rPr>
            </w:pPr>
            <w:r w:rsidRPr="005271F4">
              <w:rPr>
                <w:rFonts w:ascii="Segoe UI" w:hAnsi="Segoe UI" w:cs="Segoe UI"/>
                <w:b/>
                <w:bCs/>
                <w:lang w:val="en-GB"/>
              </w:rPr>
              <w:t>OTHER DISCLAIMERS</w:t>
            </w:r>
          </w:p>
        </w:tc>
      </w:tr>
      <w:tr w:rsidR="005C47AD" w:rsidRPr="0037679A" w14:paraId="60D74F44" w14:textId="77777777" w:rsidTr="00183151">
        <w:tc>
          <w:tcPr>
            <w:tcW w:w="491" w:type="dxa"/>
            <w:shd w:val="clear" w:color="auto" w:fill="C36E73"/>
          </w:tcPr>
          <w:p w14:paraId="68935C0D" w14:textId="792EA07F"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t>1</w:t>
            </w:r>
          </w:p>
        </w:tc>
        <w:tc>
          <w:tcPr>
            <w:tcW w:w="2914" w:type="dxa"/>
            <w:shd w:val="clear" w:color="auto" w:fill="auto"/>
          </w:tcPr>
          <w:p w14:paraId="22BEB7CE" w14:textId="4FFAE2C4"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Existing applicable SSE legislation</w:t>
            </w:r>
          </w:p>
        </w:tc>
        <w:tc>
          <w:tcPr>
            <w:tcW w:w="3848" w:type="dxa"/>
          </w:tcPr>
          <w:p w14:paraId="2E0AAFBC" w14:textId="77777777" w:rsidR="009D70FA" w:rsidRPr="005271F4" w:rsidRDefault="009D70FA" w:rsidP="009D70FA">
            <w:pPr>
              <w:pStyle w:val="Corpo"/>
              <w:spacing w:line="240" w:lineRule="auto"/>
              <w:rPr>
                <w:rFonts w:ascii="Times New Roman" w:hAnsi="Times New Roman" w:cs="Times New Roman"/>
              </w:rPr>
            </w:pPr>
            <w:r w:rsidRPr="005271F4">
              <w:rPr>
                <w:rFonts w:ascii="Times New Roman" w:hAnsi="Times New Roman" w:cs="Times New Roman"/>
              </w:rPr>
              <w:t xml:space="preserve">Basic Law on Social Economy (n. 30/2013 - 08-05-2013). </w:t>
            </w:r>
          </w:p>
          <w:p w14:paraId="6B0493E3" w14:textId="77777777" w:rsidR="009D70FA" w:rsidRPr="005271F4" w:rsidRDefault="009D70FA" w:rsidP="009D70FA">
            <w:pPr>
              <w:pStyle w:val="Ttulo1"/>
              <w:spacing w:before="0" w:beforeAutospacing="0" w:after="0" w:afterAutospacing="0"/>
              <w:outlineLvl w:val="0"/>
              <w:rPr>
                <w:rFonts w:eastAsia="Arial Unicode MS"/>
                <w:b w:val="0"/>
                <w:sz w:val="22"/>
                <w:szCs w:val="22"/>
              </w:rPr>
            </w:pPr>
            <w:r w:rsidRPr="005271F4">
              <w:rPr>
                <w:rFonts w:eastAsia="Arial Unicode MS"/>
                <w:b w:val="0"/>
                <w:sz w:val="22"/>
                <w:szCs w:val="22"/>
              </w:rPr>
              <w:t>There are also specific laws and codes for each legal figure - 1) Cooperatives; 2) Mutual Societies; 3) Associations; 4) Foundations – as specified below:</w:t>
            </w:r>
          </w:p>
          <w:p w14:paraId="29AA6E71" w14:textId="77777777" w:rsidR="009D70FA" w:rsidRPr="005271F4" w:rsidRDefault="009D70FA" w:rsidP="009D70FA">
            <w:pPr>
              <w:pStyle w:val="Ttulo1"/>
              <w:spacing w:before="0" w:beforeAutospacing="0" w:after="0" w:afterAutospacing="0"/>
              <w:outlineLvl w:val="0"/>
              <w:rPr>
                <w:rFonts w:eastAsia="Arial Unicode MS"/>
                <w:b w:val="0"/>
                <w:sz w:val="22"/>
                <w:szCs w:val="22"/>
              </w:rPr>
            </w:pPr>
          </w:p>
          <w:p w14:paraId="0A5BAC03" w14:textId="77777777" w:rsidR="009D70FA" w:rsidRPr="005271F4" w:rsidRDefault="009D70FA" w:rsidP="009D70FA">
            <w:pPr>
              <w:pStyle w:val="Ttulo1"/>
              <w:numPr>
                <w:ilvl w:val="0"/>
                <w:numId w:val="3"/>
              </w:numPr>
              <w:spacing w:before="0" w:beforeAutospacing="0" w:after="0" w:afterAutospacing="0"/>
              <w:ind w:left="720"/>
              <w:outlineLvl w:val="0"/>
              <w:rPr>
                <w:b w:val="0"/>
                <w:color w:val="272B30"/>
                <w:sz w:val="22"/>
                <w:szCs w:val="22"/>
              </w:rPr>
            </w:pPr>
            <w:r w:rsidRPr="005271F4">
              <w:rPr>
                <w:rFonts w:eastAsia="Arial Unicode MS"/>
                <w:b w:val="0"/>
                <w:sz w:val="22"/>
                <w:szCs w:val="22"/>
              </w:rPr>
              <w:t xml:space="preserve">the Cooperatives Code, </w:t>
            </w:r>
            <w:hyperlink r:id="rId8" w:history="1">
              <w:r w:rsidRPr="005271F4">
                <w:rPr>
                  <w:rStyle w:val="Hipervnculo"/>
                  <w:color w:val="000000"/>
                  <w:sz w:val="22"/>
                  <w:szCs w:val="22"/>
                </w:rPr>
                <w:t>Decree-Law n.º 454/80</w:t>
              </w:r>
            </w:hyperlink>
            <w:r w:rsidRPr="005271F4">
              <w:rPr>
                <w:b w:val="0"/>
                <w:bCs w:val="0"/>
                <w:color w:val="101213"/>
                <w:sz w:val="22"/>
                <w:szCs w:val="22"/>
                <w:shd w:val="clear" w:color="auto" w:fill="FFFFFF"/>
              </w:rPr>
              <w:t>,</w:t>
            </w:r>
            <w:r w:rsidRPr="005271F4">
              <w:rPr>
                <w:b w:val="0"/>
                <w:color w:val="101213"/>
                <w:sz w:val="22"/>
                <w:szCs w:val="22"/>
                <w:shd w:val="clear" w:color="auto" w:fill="FFFFFF"/>
              </w:rPr>
              <w:t xml:space="preserve"> </w:t>
            </w:r>
            <w:r w:rsidRPr="005271F4">
              <w:rPr>
                <w:b w:val="0"/>
                <w:sz w:val="22"/>
                <w:szCs w:val="22"/>
              </w:rPr>
              <w:t xml:space="preserve">updated in the </w:t>
            </w:r>
            <w:hyperlink r:id="rId9" w:history="1">
              <w:r w:rsidRPr="005271F4">
                <w:rPr>
                  <w:rStyle w:val="Hipervnculo"/>
                  <w:color w:val="000000"/>
                  <w:sz w:val="22"/>
                  <w:szCs w:val="22"/>
                </w:rPr>
                <w:t>Law n.º 119/2015</w:t>
              </w:r>
            </w:hyperlink>
            <w:r w:rsidRPr="005271F4">
              <w:rPr>
                <w:b w:val="0"/>
                <w:color w:val="272B30"/>
                <w:sz w:val="22"/>
                <w:szCs w:val="22"/>
              </w:rPr>
              <w:t>, of August 31</w:t>
            </w:r>
            <w:r w:rsidRPr="005271F4">
              <w:rPr>
                <w:b w:val="0"/>
                <w:color w:val="272B30"/>
                <w:sz w:val="22"/>
                <w:szCs w:val="22"/>
                <w:vertAlign w:val="superscript"/>
              </w:rPr>
              <w:t>st</w:t>
            </w:r>
            <w:r w:rsidRPr="005271F4">
              <w:rPr>
                <w:b w:val="0"/>
                <w:color w:val="272B30"/>
                <w:sz w:val="22"/>
                <w:szCs w:val="22"/>
              </w:rPr>
              <w:t>;</w:t>
            </w:r>
          </w:p>
          <w:p w14:paraId="79E2A316" w14:textId="77777777" w:rsidR="009D70FA" w:rsidRPr="005271F4" w:rsidRDefault="009D70FA" w:rsidP="009D70FA">
            <w:pPr>
              <w:pStyle w:val="Ttulo1"/>
              <w:numPr>
                <w:ilvl w:val="0"/>
                <w:numId w:val="3"/>
              </w:numPr>
              <w:spacing w:before="0" w:beforeAutospacing="0" w:after="0" w:afterAutospacing="0"/>
              <w:ind w:left="720"/>
              <w:outlineLvl w:val="0"/>
              <w:rPr>
                <w:b w:val="0"/>
                <w:color w:val="272B30"/>
                <w:sz w:val="22"/>
                <w:szCs w:val="22"/>
              </w:rPr>
            </w:pPr>
            <w:r w:rsidRPr="005271F4">
              <w:rPr>
                <w:rFonts w:eastAsia="Arial Unicode MS"/>
                <w:b w:val="0"/>
                <w:sz w:val="22"/>
                <w:szCs w:val="22"/>
              </w:rPr>
              <w:t xml:space="preserve">the Mutual Associations Code, </w:t>
            </w:r>
            <w:hyperlink r:id="rId10" w:history="1">
              <w:r w:rsidRPr="005271F4">
                <w:rPr>
                  <w:rStyle w:val="Hipervnculo"/>
                  <w:color w:val="000000"/>
                  <w:sz w:val="22"/>
                  <w:szCs w:val="22"/>
                </w:rPr>
                <w:t>Decree-Law n.º 72/90</w:t>
              </w:r>
            </w:hyperlink>
            <w:r w:rsidRPr="005271F4">
              <w:rPr>
                <w:b w:val="0"/>
                <w:sz w:val="22"/>
                <w:szCs w:val="22"/>
              </w:rPr>
              <w:t xml:space="preserve">, updated in the </w:t>
            </w:r>
            <w:hyperlink r:id="rId11" w:history="1">
              <w:r w:rsidRPr="005271F4">
                <w:rPr>
                  <w:rStyle w:val="Hipervnculo"/>
                  <w:sz w:val="22"/>
                  <w:szCs w:val="22"/>
                  <w:shd w:val="clear" w:color="auto" w:fill="FFFFFF"/>
                </w:rPr>
                <w:t>Decree-Law n.º 59/2018</w:t>
              </w:r>
            </w:hyperlink>
            <w:r w:rsidRPr="005271F4">
              <w:rPr>
                <w:b w:val="0"/>
                <w:sz w:val="22"/>
                <w:szCs w:val="22"/>
              </w:rPr>
              <w:t>;</w:t>
            </w:r>
          </w:p>
          <w:p w14:paraId="06978572" w14:textId="77777777" w:rsidR="009D70FA" w:rsidRPr="005271F4" w:rsidRDefault="009D70FA" w:rsidP="009D70FA">
            <w:pPr>
              <w:pStyle w:val="Ttulo1"/>
              <w:numPr>
                <w:ilvl w:val="0"/>
                <w:numId w:val="3"/>
              </w:numPr>
              <w:spacing w:before="0" w:beforeAutospacing="0" w:after="0" w:afterAutospacing="0"/>
              <w:ind w:left="720"/>
              <w:outlineLvl w:val="0"/>
              <w:rPr>
                <w:b w:val="0"/>
                <w:color w:val="272B30"/>
                <w:sz w:val="22"/>
                <w:szCs w:val="22"/>
              </w:rPr>
            </w:pPr>
            <w:r w:rsidRPr="005271F4">
              <w:rPr>
                <w:rFonts w:eastAsia="Arial Unicode MS"/>
                <w:b w:val="0"/>
                <w:sz w:val="22"/>
                <w:szCs w:val="22"/>
              </w:rPr>
              <w:t xml:space="preserve">The Law for not-for-profit Associations, firstly established by the </w:t>
            </w:r>
            <w:r w:rsidRPr="005271F4">
              <w:rPr>
                <w:b w:val="0"/>
                <w:color w:val="4D5156"/>
                <w:sz w:val="22"/>
                <w:szCs w:val="22"/>
                <w:shd w:val="clear" w:color="auto" w:fill="FFFFFF"/>
              </w:rPr>
              <w:t>Decree-</w:t>
            </w:r>
            <w:r w:rsidRPr="005271F4">
              <w:rPr>
                <w:b w:val="0"/>
                <w:color w:val="5F6368"/>
                <w:sz w:val="22"/>
                <w:szCs w:val="22"/>
                <w:shd w:val="clear" w:color="auto" w:fill="FFFFFF"/>
              </w:rPr>
              <w:t>Law</w:t>
            </w:r>
            <w:r w:rsidRPr="005271F4">
              <w:rPr>
                <w:b w:val="0"/>
                <w:color w:val="4D5156"/>
                <w:sz w:val="22"/>
                <w:szCs w:val="22"/>
                <w:shd w:val="clear" w:color="auto" w:fill="FFFFFF"/>
              </w:rPr>
              <w:t xml:space="preserve"> n.º 47344, Civil Code of 1966, later reformed and expanded by several acts of legislation, concerning various types of Associations (cf. </w:t>
            </w:r>
            <w:hyperlink r:id="rId12" w:history="1">
              <w:r w:rsidRPr="005271F4">
                <w:rPr>
                  <w:rStyle w:val="Hipervnculo"/>
                  <w:color w:val="00B0F0"/>
                  <w:sz w:val="22"/>
                  <w:szCs w:val="22"/>
                  <w:shd w:val="clear" w:color="auto" w:fill="FFFFFF"/>
                </w:rPr>
                <w:t>here</w:t>
              </w:r>
            </w:hyperlink>
            <w:r w:rsidRPr="005271F4">
              <w:rPr>
                <w:b w:val="0"/>
                <w:color w:val="00B0F0"/>
                <w:sz w:val="22"/>
                <w:szCs w:val="22"/>
                <w:shd w:val="clear" w:color="auto" w:fill="FFFFFF"/>
              </w:rPr>
              <w:t xml:space="preserve"> </w:t>
            </w:r>
            <w:r w:rsidRPr="005271F4">
              <w:rPr>
                <w:b w:val="0"/>
                <w:color w:val="4D5156"/>
                <w:sz w:val="22"/>
                <w:szCs w:val="22"/>
                <w:shd w:val="clear" w:color="auto" w:fill="FFFFFF"/>
              </w:rPr>
              <w:t>many examples)</w:t>
            </w:r>
          </w:p>
          <w:p w14:paraId="7DE72307" w14:textId="77777777" w:rsidR="009D70FA" w:rsidRPr="005271F4" w:rsidRDefault="009D70FA" w:rsidP="009D70FA">
            <w:pPr>
              <w:pStyle w:val="Ttulo1"/>
              <w:numPr>
                <w:ilvl w:val="0"/>
                <w:numId w:val="3"/>
              </w:numPr>
              <w:spacing w:before="0" w:beforeAutospacing="0" w:after="0" w:afterAutospacing="0"/>
              <w:ind w:left="720"/>
              <w:outlineLvl w:val="0"/>
              <w:rPr>
                <w:rFonts w:eastAsia="Arial Unicode MS"/>
                <w:b w:val="0"/>
                <w:sz w:val="22"/>
                <w:szCs w:val="22"/>
              </w:rPr>
            </w:pPr>
            <w:r w:rsidRPr="005271F4">
              <w:rPr>
                <w:rFonts w:eastAsia="Arial Unicode MS"/>
                <w:b w:val="0"/>
                <w:sz w:val="22"/>
                <w:szCs w:val="22"/>
              </w:rPr>
              <w:t xml:space="preserve">Framework Law of Foundations, in </w:t>
            </w:r>
            <w:hyperlink r:id="rId13" w:history="1">
              <w:r w:rsidRPr="005271F4">
                <w:rPr>
                  <w:rStyle w:val="Hipervnculo"/>
                  <w:sz w:val="22"/>
                  <w:szCs w:val="22"/>
                  <w:shd w:val="clear" w:color="auto" w:fill="FFFFFF"/>
                </w:rPr>
                <w:t>Law n.º 24/2012</w:t>
              </w:r>
            </w:hyperlink>
            <w:r w:rsidRPr="005271F4">
              <w:rPr>
                <w:b w:val="0"/>
                <w:color w:val="101213"/>
                <w:sz w:val="22"/>
                <w:szCs w:val="22"/>
                <w:shd w:val="clear" w:color="auto" w:fill="FFFFFF"/>
              </w:rPr>
              <w:t xml:space="preserve"> </w:t>
            </w:r>
          </w:p>
          <w:p w14:paraId="2737C1B9" w14:textId="77777777" w:rsidR="009D70FA" w:rsidRPr="005271F4" w:rsidRDefault="009D70FA" w:rsidP="009D70FA">
            <w:pPr>
              <w:pStyle w:val="Corpo"/>
              <w:spacing w:line="240" w:lineRule="auto"/>
              <w:rPr>
                <w:rFonts w:ascii="Times New Roman" w:hAnsi="Times New Roman" w:cs="Times New Roman"/>
                <w:lang w:val="en-GB"/>
              </w:rPr>
            </w:pPr>
          </w:p>
          <w:p w14:paraId="099E2B49" w14:textId="11289F51" w:rsidR="005C47AD" w:rsidRPr="005271F4" w:rsidRDefault="009D70FA" w:rsidP="00383D10">
            <w:pPr>
              <w:pStyle w:val="Ttulo1"/>
              <w:spacing w:before="0" w:beforeAutospacing="0" w:after="0" w:afterAutospacing="0"/>
              <w:outlineLvl w:val="0"/>
              <w:rPr>
                <w:rFonts w:eastAsia="Arial Unicode MS"/>
                <w:b w:val="0"/>
                <w:sz w:val="22"/>
                <w:szCs w:val="22"/>
              </w:rPr>
            </w:pPr>
            <w:r w:rsidRPr="005271F4">
              <w:rPr>
                <w:rFonts w:eastAsia="Arial Unicode MS"/>
                <w:b w:val="0"/>
                <w:sz w:val="22"/>
                <w:szCs w:val="22"/>
              </w:rPr>
              <w:t xml:space="preserve"> [</w:t>
            </w:r>
            <w:r w:rsidRPr="005271F4">
              <w:rPr>
                <w:rFonts w:eastAsia="Arial Unicode MS"/>
                <w:b w:val="0"/>
                <w:i/>
                <w:sz w:val="22"/>
                <w:szCs w:val="22"/>
              </w:rPr>
              <w:t xml:space="preserve">Note of Authors: corresponding hyperlinks to each law in the </w:t>
            </w:r>
            <w:r w:rsidRPr="005271F4">
              <w:rPr>
                <w:rFonts w:eastAsia="Arial Unicode MS"/>
                <w:b w:val="0"/>
                <w:i/>
                <w:sz w:val="22"/>
                <w:szCs w:val="22"/>
                <w:u w:val="single"/>
              </w:rPr>
              <w:t>underlined text</w:t>
            </w:r>
            <w:r w:rsidRPr="005271F4">
              <w:rPr>
                <w:rFonts w:eastAsia="Arial Unicode MS"/>
                <w:b w:val="0"/>
                <w:sz w:val="22"/>
                <w:szCs w:val="22"/>
              </w:rPr>
              <w:t>]</w:t>
            </w:r>
          </w:p>
        </w:tc>
        <w:tc>
          <w:tcPr>
            <w:tcW w:w="4363" w:type="dxa"/>
          </w:tcPr>
          <w:p w14:paraId="1D4C8556" w14:textId="77777777" w:rsidR="008728C1" w:rsidRPr="005271F4" w:rsidRDefault="008728C1" w:rsidP="008728C1">
            <w:pPr>
              <w:rPr>
                <w:rFonts w:eastAsia="Times New Roman"/>
                <w:bdr w:val="none" w:sz="0" w:space="0" w:color="auto" w:frame="1"/>
                <w:lang w:val="en-GB" w:eastAsia="en-GB"/>
              </w:rPr>
            </w:pPr>
            <w:r w:rsidRPr="005271F4">
              <w:rPr>
                <w:lang w:val="en-GB"/>
              </w:rPr>
              <w:lastRenderedPageBreak/>
              <w:t xml:space="preserve">The Social Economy is considered in the Constitution as one of the forms of Economy of the country, especially in Articles 61, </w:t>
            </w:r>
            <w:r w:rsidRPr="005271F4">
              <w:rPr>
                <w:rFonts w:eastAsia="Times New Roman"/>
                <w:bdr w:val="none" w:sz="0" w:space="0" w:color="auto" w:frame="1"/>
                <w:lang w:val="en-GB" w:eastAsia="en-GB"/>
              </w:rPr>
              <w:t xml:space="preserve">80, 82, 85, 89, 165 (lines r and x) and 288 (line f) [N.A.: </w:t>
            </w:r>
            <w:r w:rsidRPr="005271F4">
              <w:rPr>
                <w:rFonts w:eastAsia="Times New Roman"/>
                <w:i/>
                <w:bdr w:val="none" w:sz="0" w:space="0" w:color="auto" w:frame="1"/>
                <w:lang w:val="en-GB" w:eastAsia="en-GB"/>
              </w:rPr>
              <w:t xml:space="preserve">please consult </w:t>
            </w:r>
            <w:hyperlink r:id="rId14" w:history="1">
              <w:r w:rsidRPr="005271F4">
                <w:rPr>
                  <w:rStyle w:val="Hipervnculo"/>
                  <w:rFonts w:eastAsia="Times New Roman"/>
                  <w:i/>
                  <w:color w:val="00B0F0"/>
                  <w:bdr w:val="none" w:sz="0" w:space="0" w:color="auto" w:frame="1"/>
                  <w:lang w:val="en-GB" w:eastAsia="en-GB"/>
                </w:rPr>
                <w:t>here</w:t>
              </w:r>
            </w:hyperlink>
            <w:r w:rsidRPr="005271F4">
              <w:rPr>
                <w:rFonts w:eastAsia="Times New Roman"/>
                <w:i/>
                <w:bdr w:val="none" w:sz="0" w:space="0" w:color="auto" w:frame="1"/>
                <w:lang w:val="en-GB" w:eastAsia="en-GB"/>
              </w:rPr>
              <w:t xml:space="preserve"> the corresponding articles</w:t>
            </w:r>
            <w:r w:rsidRPr="005271F4">
              <w:rPr>
                <w:rFonts w:eastAsia="Times New Roman"/>
                <w:bdr w:val="none" w:sz="0" w:space="0" w:color="auto" w:frame="1"/>
                <w:lang w:val="en-GB" w:eastAsia="en-GB"/>
              </w:rPr>
              <w:t>]</w:t>
            </w:r>
          </w:p>
          <w:p w14:paraId="1BA3F2F6" w14:textId="77777777" w:rsidR="008728C1" w:rsidRPr="005271F4" w:rsidRDefault="008728C1" w:rsidP="008728C1">
            <w:pPr>
              <w:rPr>
                <w:rFonts w:eastAsia="Times New Roman"/>
                <w:bdr w:val="none" w:sz="0" w:space="0" w:color="auto" w:frame="1"/>
                <w:lang w:val="en-GB" w:eastAsia="en-GB"/>
              </w:rPr>
            </w:pPr>
          </w:p>
          <w:p w14:paraId="7BAC7C1D" w14:textId="77777777" w:rsidR="008728C1" w:rsidRPr="005271F4" w:rsidRDefault="008728C1" w:rsidP="008728C1">
            <w:pPr>
              <w:rPr>
                <w:rFonts w:eastAsia="Times New Roman"/>
                <w:color w:val="000000" w:themeColor="text1"/>
                <w:bdr w:val="none" w:sz="0" w:space="0" w:color="auto" w:frame="1"/>
                <w:lang w:val="en-GB" w:eastAsia="en-GB"/>
              </w:rPr>
            </w:pPr>
            <w:r w:rsidRPr="005271F4">
              <w:rPr>
                <w:rFonts w:eastAsia="Times New Roman"/>
                <w:bdr w:val="none" w:sz="0" w:space="0" w:color="auto" w:frame="1"/>
                <w:lang w:val="en-GB" w:eastAsia="en-GB"/>
              </w:rPr>
              <w:lastRenderedPageBreak/>
              <w:t xml:space="preserve">The “cooperative and social sector” is considered a </w:t>
            </w:r>
            <w:r w:rsidRPr="005271F4">
              <w:rPr>
                <w:rFonts w:eastAsia="Times New Roman"/>
                <w:i/>
                <w:bdr w:val="none" w:sz="0" w:space="0" w:color="auto" w:frame="1"/>
                <w:lang w:val="en-GB" w:eastAsia="en-GB"/>
              </w:rPr>
              <w:t>tertium genums</w:t>
            </w:r>
            <w:r w:rsidRPr="005271F4">
              <w:rPr>
                <w:rFonts w:eastAsia="Times New Roman"/>
                <w:bdr w:val="none" w:sz="0" w:space="0" w:color="auto" w:frame="1"/>
                <w:lang w:val="en-GB" w:eastAsia="en-GB"/>
              </w:rPr>
              <w:t xml:space="preserve">, along with the public and the private sectors, distinguishing the different property of the means of production. </w:t>
            </w:r>
            <w:r w:rsidRPr="005271F4">
              <w:rPr>
                <w:rFonts w:eastAsia="Times New Roman"/>
                <w:color w:val="9B9B9B"/>
                <w:bdr w:val="none" w:sz="0" w:space="0" w:color="auto" w:frame="1"/>
                <w:shd w:val="clear" w:color="auto" w:fill="FFFFFF"/>
                <w:lang w:val="en-GB" w:eastAsia="en-GB"/>
              </w:rPr>
              <w:t> </w:t>
            </w:r>
            <w:r w:rsidRPr="005271F4">
              <w:rPr>
                <w:rFonts w:eastAsia="Times New Roman"/>
                <w:color w:val="000000" w:themeColor="text1"/>
                <w:bdr w:val="none" w:sz="0" w:space="0" w:color="auto" w:frame="1"/>
                <w:shd w:val="clear" w:color="auto" w:fill="FFFFFF"/>
                <w:lang w:val="en-GB" w:eastAsia="en-GB"/>
              </w:rPr>
              <w:t>As an endgoal, the Republic of Portugal wilfully promotes the realisation of economic, social and cultural democracy and the deepening of Participatory Democracy (Art. 2 of the Constitution).</w:t>
            </w:r>
          </w:p>
          <w:p w14:paraId="13EF5402" w14:textId="3BF65E22" w:rsidR="005C47AD" w:rsidRPr="005271F4" w:rsidRDefault="005C47AD" w:rsidP="005C47AD">
            <w:pPr>
              <w:rPr>
                <w:rFonts w:ascii="Segoe UI" w:hAnsi="Segoe UI" w:cs="Segoe UI"/>
                <w:lang w:val="en-GB"/>
              </w:rPr>
            </w:pPr>
          </w:p>
        </w:tc>
        <w:tc>
          <w:tcPr>
            <w:tcW w:w="2559" w:type="dxa"/>
          </w:tcPr>
          <w:p w14:paraId="2B2C3FB3" w14:textId="77777777" w:rsidR="00865CE1" w:rsidRPr="005271F4" w:rsidRDefault="00865CE1" w:rsidP="00865CE1">
            <w:pPr>
              <w:rPr>
                <w:rFonts w:eastAsia="Times New Roman"/>
                <w:bdr w:val="none" w:sz="0" w:space="0" w:color="auto" w:frame="1"/>
                <w:lang w:val="en-GB" w:eastAsia="en-GB"/>
              </w:rPr>
            </w:pPr>
            <w:r w:rsidRPr="005271F4">
              <w:rPr>
                <w:lang w:val="en-GB"/>
              </w:rPr>
              <w:lastRenderedPageBreak/>
              <w:t xml:space="preserve">The concept and designation of Solidarity Economy was not considered in the Basic Law on Social Economy </w:t>
            </w:r>
            <w:r w:rsidRPr="005271F4">
              <w:rPr>
                <w:lang w:val="en-GB"/>
              </w:rPr>
              <w:lastRenderedPageBreak/>
              <w:t xml:space="preserve">(30/ 2013), only that of Social Economy. </w:t>
            </w:r>
          </w:p>
          <w:p w14:paraId="5F7684F3" w14:textId="7E494836" w:rsidR="005C47AD" w:rsidRPr="005271F4" w:rsidRDefault="005C47AD" w:rsidP="005C47AD">
            <w:pPr>
              <w:rPr>
                <w:rFonts w:ascii="Segoe UI" w:hAnsi="Segoe UI" w:cs="Segoe UI"/>
                <w:lang w:val="en-GB"/>
              </w:rPr>
            </w:pPr>
          </w:p>
        </w:tc>
      </w:tr>
      <w:tr w:rsidR="005C47AD" w:rsidRPr="0037679A" w14:paraId="1D13B8E9" w14:textId="77777777" w:rsidTr="00183151">
        <w:tc>
          <w:tcPr>
            <w:tcW w:w="491" w:type="dxa"/>
            <w:shd w:val="clear" w:color="auto" w:fill="C36E73"/>
          </w:tcPr>
          <w:p w14:paraId="5A08C411" w14:textId="5A7B349A"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lastRenderedPageBreak/>
              <w:t>2</w:t>
            </w:r>
          </w:p>
        </w:tc>
        <w:tc>
          <w:tcPr>
            <w:tcW w:w="2914" w:type="dxa"/>
            <w:shd w:val="clear" w:color="auto" w:fill="auto"/>
          </w:tcPr>
          <w:p w14:paraId="1D56A734" w14:textId="25FEEF78"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Purpose of the regulation</w:t>
            </w:r>
          </w:p>
        </w:tc>
        <w:tc>
          <w:tcPr>
            <w:tcW w:w="3848" w:type="dxa"/>
          </w:tcPr>
          <w:p w14:paraId="2059465E" w14:textId="55FACA1D" w:rsidR="005C47AD" w:rsidRPr="005271F4" w:rsidRDefault="00396051" w:rsidP="00383D10">
            <w:pPr>
              <w:pStyle w:val="Corpo"/>
              <w:rPr>
                <w:rFonts w:ascii="Times New Roman" w:hAnsi="Times New Roman" w:cs="Times New Roman"/>
              </w:rPr>
            </w:pPr>
            <w:r w:rsidRPr="005271F4">
              <w:rPr>
                <w:rFonts w:ascii="Times New Roman" w:hAnsi="Times New Roman" w:cs="Times New Roman"/>
              </w:rPr>
              <w:t>“In the development of the provisions of the Constitution regarding the cooperative and social sector, it establishes the general bases of the legal framework of the social economy, as well as the measures to encourage its activity in accordance with its own principles and purposes.”</w:t>
            </w:r>
          </w:p>
        </w:tc>
        <w:tc>
          <w:tcPr>
            <w:tcW w:w="4363" w:type="dxa"/>
          </w:tcPr>
          <w:p w14:paraId="1BED3AC6" w14:textId="77777777" w:rsidR="005C47AD" w:rsidRPr="005271F4" w:rsidRDefault="005C47AD" w:rsidP="005C47AD">
            <w:pPr>
              <w:rPr>
                <w:rFonts w:ascii="Segoe UI" w:hAnsi="Segoe UI" w:cs="Segoe UI"/>
                <w:lang w:val="en-GB"/>
              </w:rPr>
            </w:pPr>
          </w:p>
        </w:tc>
        <w:tc>
          <w:tcPr>
            <w:tcW w:w="2559" w:type="dxa"/>
          </w:tcPr>
          <w:p w14:paraId="76F4815D" w14:textId="77777777" w:rsidR="005C47AD" w:rsidRPr="005271F4" w:rsidRDefault="005C47AD" w:rsidP="005C47AD">
            <w:pPr>
              <w:rPr>
                <w:rFonts w:ascii="Segoe UI" w:hAnsi="Segoe UI" w:cs="Segoe UI"/>
                <w:lang w:val="en-GB"/>
              </w:rPr>
            </w:pPr>
          </w:p>
        </w:tc>
      </w:tr>
      <w:tr w:rsidR="005C47AD" w:rsidRPr="0037679A" w14:paraId="66DA7E52" w14:textId="77777777" w:rsidTr="00183151">
        <w:tc>
          <w:tcPr>
            <w:tcW w:w="491" w:type="dxa"/>
            <w:shd w:val="clear" w:color="auto" w:fill="C36E73"/>
          </w:tcPr>
          <w:p w14:paraId="5BA8A43D" w14:textId="6A3C22B4"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lastRenderedPageBreak/>
              <w:t>3</w:t>
            </w:r>
            <w:r w:rsidRPr="005271F4">
              <w:rPr>
                <w:rStyle w:val="Refdenotaalpie"/>
                <w:rFonts w:ascii="Segoe UI" w:hAnsi="Segoe UI" w:cs="Segoe UI"/>
                <w:b/>
                <w:bCs/>
                <w:color w:val="FFFFFF" w:themeColor="background1"/>
                <w:lang w:val="en-GB"/>
              </w:rPr>
              <w:footnoteReference w:id="1"/>
            </w:r>
          </w:p>
        </w:tc>
        <w:tc>
          <w:tcPr>
            <w:tcW w:w="2914" w:type="dxa"/>
            <w:shd w:val="clear" w:color="auto" w:fill="auto"/>
          </w:tcPr>
          <w:p w14:paraId="1E11E9E8" w14:textId="7C06C5CD"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Consideration-Theoretical Definition SSE (According to regulation)</w:t>
            </w:r>
          </w:p>
        </w:tc>
        <w:tc>
          <w:tcPr>
            <w:tcW w:w="3848" w:type="dxa"/>
          </w:tcPr>
          <w:p w14:paraId="30473B67" w14:textId="7A98CEF9" w:rsidR="005C47AD" w:rsidRPr="005271F4" w:rsidRDefault="00802337" w:rsidP="005C47AD">
            <w:pPr>
              <w:rPr>
                <w:rFonts w:ascii="Segoe UI" w:hAnsi="Segoe UI" w:cs="Segoe UI"/>
                <w:lang w:val="en-GB"/>
              </w:rPr>
            </w:pPr>
            <w:r w:rsidRPr="005271F4">
              <w:rPr>
                <w:lang w:val="en-GB"/>
              </w:rPr>
              <w:t>"Social economy is understood as the set of economic-social activities, freely undertaken by entities (...), which aim to pursue the general interest of society, either directly or by pursuing the interests of its members, users and beneficiaries, when socially relevant."</w:t>
            </w:r>
          </w:p>
        </w:tc>
        <w:tc>
          <w:tcPr>
            <w:tcW w:w="4363" w:type="dxa"/>
          </w:tcPr>
          <w:p w14:paraId="37BEBB41" w14:textId="77777777" w:rsidR="005C47AD" w:rsidRPr="005271F4" w:rsidRDefault="005C47AD" w:rsidP="005C47AD">
            <w:pPr>
              <w:rPr>
                <w:rFonts w:ascii="Segoe UI" w:hAnsi="Segoe UI" w:cs="Segoe UI"/>
                <w:lang w:val="en-GB"/>
              </w:rPr>
            </w:pPr>
          </w:p>
        </w:tc>
        <w:tc>
          <w:tcPr>
            <w:tcW w:w="2559" w:type="dxa"/>
          </w:tcPr>
          <w:p w14:paraId="2B22887A" w14:textId="79576591" w:rsidR="005C47AD" w:rsidRPr="005271F4" w:rsidRDefault="00D800FB" w:rsidP="005C47AD">
            <w:pPr>
              <w:rPr>
                <w:rFonts w:ascii="Segoe UI" w:hAnsi="Segoe UI" w:cs="Segoe UI"/>
                <w:lang w:val="en-GB"/>
              </w:rPr>
            </w:pPr>
            <w:r w:rsidRPr="005271F4">
              <w:rPr>
                <w:lang w:val="en-GB"/>
              </w:rPr>
              <w:t xml:space="preserve">As mentioned, Solidarity Economy was not considered (neither as a concept, nor as a term) in the Law, although it was proposed by left-wing parties in the opposition.   </w:t>
            </w:r>
          </w:p>
        </w:tc>
      </w:tr>
      <w:tr w:rsidR="005C47AD" w:rsidRPr="0037679A" w14:paraId="068B3CFF" w14:textId="77777777" w:rsidTr="00183151">
        <w:tc>
          <w:tcPr>
            <w:tcW w:w="491" w:type="dxa"/>
            <w:shd w:val="clear" w:color="auto" w:fill="C36E73"/>
          </w:tcPr>
          <w:p w14:paraId="70FC365C" w14:textId="45860C53"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t>4</w:t>
            </w:r>
          </w:p>
        </w:tc>
        <w:tc>
          <w:tcPr>
            <w:tcW w:w="2914" w:type="dxa"/>
            <w:shd w:val="clear" w:color="auto" w:fill="auto"/>
          </w:tcPr>
          <w:p w14:paraId="16BE532C" w14:textId="0900DF09"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Scope of application of SSE legislation</w:t>
            </w:r>
          </w:p>
        </w:tc>
        <w:tc>
          <w:tcPr>
            <w:tcW w:w="3848" w:type="dxa"/>
          </w:tcPr>
          <w:p w14:paraId="1E897A41" w14:textId="1A03A9FA" w:rsidR="005C47AD" w:rsidRPr="005271F4" w:rsidRDefault="00BD17B8" w:rsidP="005C47AD">
            <w:pPr>
              <w:rPr>
                <w:rFonts w:ascii="Segoe UI" w:hAnsi="Segoe UI" w:cs="Segoe UI"/>
                <w:lang w:val="en-GB"/>
              </w:rPr>
            </w:pPr>
            <w:r w:rsidRPr="005271F4">
              <w:rPr>
                <w:lang w:val="es-ES_tradnl"/>
              </w:rPr>
              <w:t>National</w:t>
            </w:r>
          </w:p>
        </w:tc>
        <w:tc>
          <w:tcPr>
            <w:tcW w:w="4363" w:type="dxa"/>
          </w:tcPr>
          <w:p w14:paraId="1B23DD17" w14:textId="6956C398" w:rsidR="005C47AD" w:rsidRPr="005271F4" w:rsidRDefault="00D92A48" w:rsidP="005C47AD">
            <w:pPr>
              <w:rPr>
                <w:rFonts w:ascii="Segoe UI" w:hAnsi="Segoe UI" w:cs="Segoe UI"/>
                <w:lang w:val="en-GB"/>
              </w:rPr>
            </w:pPr>
            <w:r w:rsidRPr="005271F4">
              <w:rPr>
                <w:rStyle w:val="Nenhuma"/>
                <w:lang w:val="es-ES_tradnl"/>
              </w:rPr>
              <w:t>Private (non-profit)</w:t>
            </w:r>
          </w:p>
        </w:tc>
        <w:tc>
          <w:tcPr>
            <w:tcW w:w="2559" w:type="dxa"/>
          </w:tcPr>
          <w:p w14:paraId="49E58E27" w14:textId="37DA987E" w:rsidR="005C47AD" w:rsidRPr="005271F4" w:rsidRDefault="0027694A" w:rsidP="0027694A">
            <w:pPr>
              <w:pStyle w:val="Corpo"/>
              <w:rPr>
                <w:rFonts w:ascii="Times New Roman" w:hAnsi="Times New Roman" w:cs="Times New Roman"/>
              </w:rPr>
            </w:pPr>
            <w:r w:rsidRPr="005271F4">
              <w:rPr>
                <w:rFonts w:ascii="Times New Roman" w:hAnsi="Times New Roman" w:cs="Times New Roman"/>
              </w:rPr>
              <w:t>Social Economy is included in the Constitution, as Social and Cooperative Sector. Various subsectors (</w:t>
            </w:r>
            <w:r w:rsidRPr="005271F4">
              <w:rPr>
                <w:rFonts w:ascii="Times New Roman" w:eastAsia="Times New Roman" w:hAnsi="Times New Roman" w:cs="Times New Roman"/>
                <w:bdr w:val="none" w:sz="0" w:space="0" w:color="auto" w:frame="1"/>
                <w:lang w:val="en-GB"/>
              </w:rPr>
              <w:t xml:space="preserve">cooperative, communitarian, self-managed and solidary) are regulated in the Constitution, Civil Code, and other legal frameworks. </w:t>
            </w:r>
          </w:p>
        </w:tc>
      </w:tr>
      <w:tr w:rsidR="005C47AD" w:rsidRPr="0037679A" w14:paraId="1D9DD001" w14:textId="77777777" w:rsidTr="00183151">
        <w:tc>
          <w:tcPr>
            <w:tcW w:w="491" w:type="dxa"/>
            <w:shd w:val="clear" w:color="auto" w:fill="C36E73"/>
          </w:tcPr>
          <w:p w14:paraId="4E0E59BC" w14:textId="675C0D2C"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t>5</w:t>
            </w:r>
          </w:p>
        </w:tc>
        <w:tc>
          <w:tcPr>
            <w:tcW w:w="2914" w:type="dxa"/>
            <w:shd w:val="clear" w:color="auto" w:fill="auto"/>
          </w:tcPr>
          <w:p w14:paraId="179567E0" w14:textId="40953101"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Stakeholders Involved SSE</w:t>
            </w:r>
          </w:p>
        </w:tc>
        <w:tc>
          <w:tcPr>
            <w:tcW w:w="3848" w:type="dxa"/>
          </w:tcPr>
          <w:p w14:paraId="59BEC966" w14:textId="42001D61" w:rsidR="005C47AD" w:rsidRPr="005271F4" w:rsidRDefault="00A971F0" w:rsidP="00383D10">
            <w:pPr>
              <w:pStyle w:val="Corpo"/>
            </w:pPr>
            <w:r w:rsidRPr="005271F4">
              <w:rPr>
                <w:rFonts w:ascii="Times New Roman" w:hAnsi="Times New Roman"/>
              </w:rPr>
              <w:t>Cooperatives, mutual societies, associations, foundations, Santas Casas da Misericórdia (a specific type of organisation in the Portuguese case) and parish social centres (managed by local churches)</w:t>
            </w:r>
          </w:p>
        </w:tc>
        <w:tc>
          <w:tcPr>
            <w:tcW w:w="4363" w:type="dxa"/>
          </w:tcPr>
          <w:p w14:paraId="074143C5" w14:textId="2C67EF60" w:rsidR="005C47AD" w:rsidRPr="005271F4" w:rsidRDefault="005F7BF3" w:rsidP="005C47AD">
            <w:pPr>
              <w:rPr>
                <w:rFonts w:ascii="Segoe UI" w:hAnsi="Segoe UI" w:cs="Segoe UI"/>
                <w:lang w:val="en-GB"/>
              </w:rPr>
            </w:pPr>
            <w:r w:rsidRPr="005271F4">
              <w:rPr>
                <w:lang w:val="en-GB"/>
              </w:rPr>
              <w:t>The entities mentioned, with the support and partnership of the Central and Local State</w:t>
            </w:r>
          </w:p>
        </w:tc>
        <w:tc>
          <w:tcPr>
            <w:tcW w:w="2559" w:type="dxa"/>
          </w:tcPr>
          <w:p w14:paraId="6DD19DC0" w14:textId="77777777" w:rsidR="005C47AD" w:rsidRPr="005271F4" w:rsidRDefault="005C47AD" w:rsidP="005C47AD">
            <w:pPr>
              <w:rPr>
                <w:rFonts w:ascii="Segoe UI" w:hAnsi="Segoe UI" w:cs="Segoe UI"/>
                <w:lang w:val="en-GB"/>
              </w:rPr>
            </w:pPr>
          </w:p>
        </w:tc>
      </w:tr>
      <w:tr w:rsidR="005C47AD" w:rsidRPr="0037679A" w14:paraId="3DAD893D" w14:textId="77777777" w:rsidTr="00183151">
        <w:tc>
          <w:tcPr>
            <w:tcW w:w="491" w:type="dxa"/>
            <w:shd w:val="clear" w:color="auto" w:fill="C36E73"/>
          </w:tcPr>
          <w:p w14:paraId="3B4A7F51" w14:textId="26AA9241"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t>6</w:t>
            </w:r>
          </w:p>
        </w:tc>
        <w:tc>
          <w:tcPr>
            <w:tcW w:w="2914" w:type="dxa"/>
            <w:shd w:val="clear" w:color="auto" w:fill="auto"/>
          </w:tcPr>
          <w:p w14:paraId="34030D29" w14:textId="4D352C89"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Existence of Concrete Figures SSE Sector?</w:t>
            </w:r>
          </w:p>
        </w:tc>
        <w:tc>
          <w:tcPr>
            <w:tcW w:w="3848" w:type="dxa"/>
          </w:tcPr>
          <w:p w14:paraId="741CBA5A" w14:textId="44A919C5" w:rsidR="005C47AD" w:rsidRPr="005271F4" w:rsidRDefault="00A5755E" w:rsidP="005C47AD">
            <w:pPr>
              <w:rPr>
                <w:rFonts w:ascii="Segoe UI" w:hAnsi="Segoe UI" w:cs="Segoe UI"/>
                <w:lang w:val="en-GB"/>
              </w:rPr>
            </w:pPr>
            <w:r w:rsidRPr="005271F4">
              <w:rPr>
                <w:lang w:val="en-GB"/>
              </w:rPr>
              <w:t xml:space="preserve">Concrete Social Economy figures are those mentioned as stakeholders and </w:t>
            </w:r>
            <w:r w:rsidRPr="005271F4">
              <w:rPr>
                <w:lang w:val="en-GB"/>
              </w:rPr>
              <w:lastRenderedPageBreak/>
              <w:t>some of them have promoted Insertion Enterprise, within their scope.</w:t>
            </w:r>
          </w:p>
        </w:tc>
        <w:tc>
          <w:tcPr>
            <w:tcW w:w="4363" w:type="dxa"/>
          </w:tcPr>
          <w:p w14:paraId="0D261472" w14:textId="71CE8A97" w:rsidR="005C47AD" w:rsidRPr="005271F4" w:rsidRDefault="00C55E14" w:rsidP="005C47AD">
            <w:pPr>
              <w:rPr>
                <w:rFonts w:ascii="Segoe UI" w:hAnsi="Segoe UI" w:cs="Segoe UI"/>
                <w:lang w:val="en-GB"/>
              </w:rPr>
            </w:pPr>
            <w:r w:rsidRPr="005271F4">
              <w:rPr>
                <w:lang w:val="en-GB"/>
              </w:rPr>
              <w:lastRenderedPageBreak/>
              <w:t xml:space="preserve">In general, they are regulated by the  Basic Law of the Social Economy and by the specific laws and codes of each legal figure (the </w:t>
            </w:r>
            <w:r w:rsidRPr="005271F4">
              <w:rPr>
                <w:lang w:val="en-GB"/>
              </w:rPr>
              <w:lastRenderedPageBreak/>
              <w:t xml:space="preserve">Cooperatives Code, for cooperatives, the Mutual Associations Code, for mutual societies, the Associations Law, for associations and the Framework Law of Foundations, for foundations). </w:t>
            </w:r>
            <w:r w:rsidRPr="005271F4">
              <w:t>There is also specific legislation for Insertion Enterprises</w:t>
            </w:r>
          </w:p>
        </w:tc>
        <w:tc>
          <w:tcPr>
            <w:tcW w:w="2559" w:type="dxa"/>
          </w:tcPr>
          <w:p w14:paraId="08EB15BC" w14:textId="0377ACB5" w:rsidR="005C47AD" w:rsidRPr="005271F4" w:rsidRDefault="0073407B" w:rsidP="005C47AD">
            <w:pPr>
              <w:rPr>
                <w:rFonts w:ascii="Segoe UI" w:hAnsi="Segoe UI" w:cs="Segoe UI"/>
                <w:lang w:val="en-GB"/>
              </w:rPr>
            </w:pPr>
            <w:r w:rsidRPr="005271F4">
              <w:rPr>
                <w:rFonts w:cs="Arial Unicode MS"/>
                <w:color w:val="000000"/>
                <w:lang w:val="en-GB"/>
                <w14:textOutline w14:w="0" w14:cap="flat" w14:cmpd="sng" w14:algn="ctr">
                  <w14:noFill/>
                  <w14:prstDash w14:val="solid"/>
                  <w14:bevel/>
                </w14:textOutline>
              </w:rPr>
              <w:lastRenderedPageBreak/>
              <w:t>In Portugal, the legal entity of Social Companies does not exist yet</w:t>
            </w:r>
          </w:p>
        </w:tc>
      </w:tr>
      <w:tr w:rsidR="005C47AD" w:rsidRPr="005271F4" w14:paraId="21FAF7CB" w14:textId="77777777" w:rsidTr="00183151">
        <w:tc>
          <w:tcPr>
            <w:tcW w:w="491" w:type="dxa"/>
            <w:shd w:val="clear" w:color="auto" w:fill="C36E73"/>
          </w:tcPr>
          <w:p w14:paraId="0DBB71D3" w14:textId="00B39C03"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t>7</w:t>
            </w:r>
          </w:p>
        </w:tc>
        <w:tc>
          <w:tcPr>
            <w:tcW w:w="2914" w:type="dxa"/>
            <w:shd w:val="clear" w:color="auto" w:fill="auto"/>
          </w:tcPr>
          <w:p w14:paraId="6B0A7348" w14:textId="0612DFAA"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Administration - competent legislative body SSE</w:t>
            </w:r>
          </w:p>
        </w:tc>
        <w:tc>
          <w:tcPr>
            <w:tcW w:w="3848" w:type="dxa"/>
          </w:tcPr>
          <w:p w14:paraId="0AF583E0" w14:textId="53FC63EB" w:rsidR="005C47AD" w:rsidRPr="005271F4" w:rsidRDefault="00913E67" w:rsidP="005C47AD">
            <w:pPr>
              <w:rPr>
                <w:rFonts w:ascii="Segoe UI" w:hAnsi="Segoe UI" w:cs="Segoe UI"/>
                <w:lang w:val="en-GB"/>
              </w:rPr>
            </w:pPr>
            <w:r w:rsidRPr="005271F4">
              <w:rPr>
                <w:lang w:val="en-GB"/>
              </w:rPr>
              <w:t>The Assembly of the Republic is responsible for approving the Laws on the Social Economy and the Government is responsible for defining and approving the corresponding Decrees-Law and Regulations</w:t>
            </w:r>
          </w:p>
        </w:tc>
        <w:tc>
          <w:tcPr>
            <w:tcW w:w="4363" w:type="dxa"/>
          </w:tcPr>
          <w:p w14:paraId="07D0DF73" w14:textId="2F84DE92" w:rsidR="005C47AD" w:rsidRPr="005271F4" w:rsidRDefault="00D75C93" w:rsidP="005C47AD">
            <w:pPr>
              <w:rPr>
                <w:rFonts w:ascii="Segoe UI" w:hAnsi="Segoe UI" w:cs="Segoe UI"/>
                <w:lang w:val="en-GB"/>
              </w:rPr>
            </w:pPr>
            <w:r w:rsidRPr="005271F4">
              <w:rPr>
                <w:lang w:val="en-GB"/>
              </w:rPr>
              <w:t>They operate at a national level</w:t>
            </w:r>
          </w:p>
        </w:tc>
        <w:tc>
          <w:tcPr>
            <w:tcW w:w="2559" w:type="dxa"/>
          </w:tcPr>
          <w:p w14:paraId="731905A8" w14:textId="77777777" w:rsidR="005C47AD" w:rsidRPr="005271F4" w:rsidRDefault="005C47AD" w:rsidP="005C47AD">
            <w:pPr>
              <w:rPr>
                <w:rFonts w:ascii="Segoe UI" w:hAnsi="Segoe UI" w:cs="Segoe UI"/>
                <w:lang w:val="en-GB"/>
              </w:rPr>
            </w:pPr>
          </w:p>
        </w:tc>
      </w:tr>
      <w:tr w:rsidR="005C47AD" w:rsidRPr="005271F4" w14:paraId="5488AED1" w14:textId="77777777" w:rsidTr="00183151">
        <w:tc>
          <w:tcPr>
            <w:tcW w:w="491" w:type="dxa"/>
            <w:shd w:val="clear" w:color="auto" w:fill="C36E73"/>
          </w:tcPr>
          <w:p w14:paraId="204F3613" w14:textId="6CFB5F24"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t>8</w:t>
            </w:r>
          </w:p>
        </w:tc>
        <w:tc>
          <w:tcPr>
            <w:tcW w:w="2914" w:type="dxa"/>
            <w:shd w:val="clear" w:color="auto" w:fill="auto"/>
          </w:tcPr>
          <w:p w14:paraId="19DA3C70" w14:textId="4C7D4EE1"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Administration - competent executive body SSE</w:t>
            </w:r>
          </w:p>
        </w:tc>
        <w:tc>
          <w:tcPr>
            <w:tcW w:w="3848" w:type="dxa"/>
          </w:tcPr>
          <w:p w14:paraId="332BC639" w14:textId="77777777" w:rsidR="00E105D0" w:rsidRPr="005271F4" w:rsidRDefault="00E105D0" w:rsidP="00E105D0">
            <w:pPr>
              <w:pStyle w:val="Corpo"/>
            </w:pPr>
            <w:r w:rsidRPr="005271F4">
              <w:rPr>
                <w:rFonts w:ascii="Times New Roman" w:hAnsi="Times New Roman"/>
              </w:rPr>
              <w:t>The Government (the Ministry of Employment and Social Security) and the courts.</w:t>
            </w:r>
          </w:p>
          <w:p w14:paraId="644D5DBE" w14:textId="48F7D556" w:rsidR="005C47AD" w:rsidRPr="005271F4" w:rsidRDefault="005C47AD" w:rsidP="005C47AD">
            <w:pPr>
              <w:rPr>
                <w:rFonts w:ascii="Segoe UI" w:hAnsi="Segoe UI" w:cs="Segoe UI"/>
                <w:lang w:val="en-GB"/>
              </w:rPr>
            </w:pPr>
          </w:p>
        </w:tc>
        <w:tc>
          <w:tcPr>
            <w:tcW w:w="4363" w:type="dxa"/>
          </w:tcPr>
          <w:p w14:paraId="07121FB0" w14:textId="5E71ABB7" w:rsidR="005C47AD" w:rsidRPr="005271F4" w:rsidRDefault="001F7CAD" w:rsidP="005C47AD">
            <w:pPr>
              <w:rPr>
                <w:rFonts w:ascii="Segoe UI" w:hAnsi="Segoe UI" w:cs="Segoe UI"/>
                <w:lang w:val="en-GB"/>
              </w:rPr>
            </w:pPr>
            <w:r w:rsidRPr="005271F4">
              <w:rPr>
                <w:lang w:val="en-GB"/>
              </w:rPr>
              <w:t>At national level and with the power to decide on support and authorisation of activities and initiatives and to condemn in cases of non-compliance</w:t>
            </w:r>
          </w:p>
        </w:tc>
        <w:tc>
          <w:tcPr>
            <w:tcW w:w="2559" w:type="dxa"/>
          </w:tcPr>
          <w:p w14:paraId="5D56585C" w14:textId="77777777" w:rsidR="005C47AD" w:rsidRPr="005271F4" w:rsidRDefault="005C47AD" w:rsidP="005C47AD">
            <w:pPr>
              <w:rPr>
                <w:rFonts w:ascii="Segoe UI" w:hAnsi="Segoe UI" w:cs="Segoe UI"/>
                <w:lang w:val="en-GB"/>
              </w:rPr>
            </w:pPr>
          </w:p>
        </w:tc>
      </w:tr>
      <w:tr w:rsidR="005C47AD" w:rsidRPr="005271F4" w14:paraId="303ADB61" w14:textId="77777777" w:rsidTr="00183151">
        <w:tc>
          <w:tcPr>
            <w:tcW w:w="491" w:type="dxa"/>
            <w:shd w:val="clear" w:color="auto" w:fill="C36E73"/>
          </w:tcPr>
          <w:p w14:paraId="4E36AF16" w14:textId="1DAB366B"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t>9</w:t>
            </w:r>
          </w:p>
        </w:tc>
        <w:tc>
          <w:tcPr>
            <w:tcW w:w="2914" w:type="dxa"/>
            <w:shd w:val="clear" w:color="auto" w:fill="auto"/>
          </w:tcPr>
          <w:p w14:paraId="22E7B862" w14:textId="4F681A93"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Administration - competent supervisory body SSE</w:t>
            </w:r>
          </w:p>
        </w:tc>
        <w:tc>
          <w:tcPr>
            <w:tcW w:w="3848" w:type="dxa"/>
          </w:tcPr>
          <w:p w14:paraId="2E9955D4" w14:textId="6B8CD63F" w:rsidR="005C47AD" w:rsidRPr="005271F4" w:rsidRDefault="00607174" w:rsidP="005C47AD">
            <w:pPr>
              <w:rPr>
                <w:rFonts w:ascii="Segoe UI" w:hAnsi="Segoe UI" w:cs="Segoe UI"/>
                <w:lang w:val="en-GB"/>
              </w:rPr>
            </w:pPr>
            <w:r w:rsidRPr="005271F4">
              <w:rPr>
                <w:lang w:val="en-GB"/>
              </w:rPr>
              <w:t>There is a Social Economy Council and a "Régie Cooperativa" (i.e. a public-private Cooperative), called CASES (António Sérgio Social Economy Cooperative), which includes representatives of the main Social Economy families, and whose mission is to accompany, frame, supervise and stimulate the Social Economy organisations of the country</w:t>
            </w:r>
          </w:p>
        </w:tc>
        <w:tc>
          <w:tcPr>
            <w:tcW w:w="4363" w:type="dxa"/>
          </w:tcPr>
          <w:p w14:paraId="4B7E71C5" w14:textId="75C47A07" w:rsidR="005C47AD" w:rsidRPr="005271F4" w:rsidRDefault="00B153FD" w:rsidP="005C47AD">
            <w:pPr>
              <w:rPr>
                <w:rFonts w:ascii="Segoe UI" w:hAnsi="Segoe UI" w:cs="Segoe UI"/>
                <w:lang w:val="en-GB"/>
              </w:rPr>
            </w:pPr>
            <w:r w:rsidRPr="005271F4">
              <w:rPr>
                <w:lang w:val="en-GB"/>
              </w:rPr>
              <w:t>They act at national level and their competences are: monitoring, framing, supervising and encouraging the Social Economy</w:t>
            </w:r>
          </w:p>
        </w:tc>
        <w:tc>
          <w:tcPr>
            <w:tcW w:w="2559" w:type="dxa"/>
          </w:tcPr>
          <w:p w14:paraId="4CDF5E8B" w14:textId="77777777" w:rsidR="005C47AD" w:rsidRPr="005271F4" w:rsidRDefault="005C47AD" w:rsidP="005C47AD">
            <w:pPr>
              <w:rPr>
                <w:rFonts w:ascii="Segoe UI" w:hAnsi="Segoe UI" w:cs="Segoe UI"/>
                <w:lang w:val="en-GB"/>
              </w:rPr>
            </w:pPr>
          </w:p>
        </w:tc>
      </w:tr>
      <w:tr w:rsidR="005C47AD" w:rsidRPr="005271F4" w14:paraId="34E4ADBF" w14:textId="77777777" w:rsidTr="00183151">
        <w:tc>
          <w:tcPr>
            <w:tcW w:w="491" w:type="dxa"/>
            <w:shd w:val="clear" w:color="auto" w:fill="C36E73"/>
          </w:tcPr>
          <w:p w14:paraId="0994232D" w14:textId="36C51498"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t>10</w:t>
            </w:r>
          </w:p>
        </w:tc>
        <w:tc>
          <w:tcPr>
            <w:tcW w:w="2914" w:type="dxa"/>
            <w:shd w:val="clear" w:color="auto" w:fill="auto"/>
          </w:tcPr>
          <w:p w14:paraId="672CECFF" w14:textId="4B9A75AF"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Certifications/Register of SSE Actors</w:t>
            </w:r>
          </w:p>
        </w:tc>
        <w:tc>
          <w:tcPr>
            <w:tcW w:w="3848" w:type="dxa"/>
          </w:tcPr>
          <w:p w14:paraId="418CF157" w14:textId="2839BB97" w:rsidR="005C47AD" w:rsidRPr="005271F4" w:rsidRDefault="0078547A" w:rsidP="0078547A">
            <w:pPr>
              <w:pStyle w:val="Corpo"/>
            </w:pPr>
            <w:r w:rsidRPr="005271F4">
              <w:rPr>
                <w:rFonts w:ascii="Times New Roman" w:hAnsi="Times New Roman"/>
              </w:rPr>
              <w:t xml:space="preserve">All Social Economy organisations must be legally formalised as Cooperatives, Mutual Societies, Associations, Foundations, Santas Casas de </w:t>
            </w:r>
            <w:r w:rsidRPr="005271F4">
              <w:rPr>
                <w:rFonts w:ascii="Times New Roman" w:hAnsi="Times New Roman"/>
              </w:rPr>
              <w:lastRenderedPageBreak/>
              <w:t xml:space="preserve">Misericórdia or Parish Social Centres and, consequently, registered in the National Registry of Collective Persons and are then accounted for in the Social Economy Satellite Account of the National Statistics Institute </w:t>
            </w:r>
          </w:p>
        </w:tc>
        <w:tc>
          <w:tcPr>
            <w:tcW w:w="4363" w:type="dxa"/>
          </w:tcPr>
          <w:p w14:paraId="5713765D" w14:textId="2F764734" w:rsidR="005C47AD" w:rsidRPr="005271F4" w:rsidRDefault="001A4384" w:rsidP="005C47AD">
            <w:pPr>
              <w:rPr>
                <w:rFonts w:ascii="Segoe UI" w:hAnsi="Segoe UI" w:cs="Segoe UI"/>
                <w:lang w:val="en-GB"/>
              </w:rPr>
            </w:pPr>
            <w:r w:rsidRPr="005271F4">
              <w:rPr>
                <w:lang w:val="en-GB"/>
              </w:rPr>
              <w:lastRenderedPageBreak/>
              <w:t>The National Registry of Collective Persons and the National Statistics Institute are public services, regulated by their own laws and regulations.</w:t>
            </w:r>
          </w:p>
        </w:tc>
        <w:tc>
          <w:tcPr>
            <w:tcW w:w="2559" w:type="dxa"/>
          </w:tcPr>
          <w:p w14:paraId="20B0ACDF" w14:textId="77777777" w:rsidR="005C47AD" w:rsidRPr="005271F4" w:rsidRDefault="005C47AD" w:rsidP="005C47AD">
            <w:pPr>
              <w:rPr>
                <w:rFonts w:ascii="Segoe UI" w:hAnsi="Segoe UI" w:cs="Segoe UI"/>
                <w:lang w:val="en-GB"/>
              </w:rPr>
            </w:pPr>
          </w:p>
        </w:tc>
      </w:tr>
      <w:tr w:rsidR="005C47AD" w:rsidRPr="005271F4" w14:paraId="2C203C8F" w14:textId="77777777" w:rsidTr="00183151">
        <w:tc>
          <w:tcPr>
            <w:tcW w:w="491" w:type="dxa"/>
            <w:shd w:val="clear" w:color="auto" w:fill="C36E73"/>
          </w:tcPr>
          <w:p w14:paraId="65347BAF" w14:textId="2A6AA486"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t>11</w:t>
            </w:r>
          </w:p>
        </w:tc>
        <w:tc>
          <w:tcPr>
            <w:tcW w:w="2914" w:type="dxa"/>
            <w:shd w:val="clear" w:color="auto" w:fill="auto"/>
          </w:tcPr>
          <w:p w14:paraId="2979D765" w14:textId="665D3C5F"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Measures promoting or fostering SSE</w:t>
            </w:r>
          </w:p>
        </w:tc>
        <w:tc>
          <w:tcPr>
            <w:tcW w:w="3848" w:type="dxa"/>
          </w:tcPr>
          <w:p w14:paraId="424909F8" w14:textId="18981CC7" w:rsidR="005C47AD" w:rsidRPr="005271F4" w:rsidRDefault="005E1B6F" w:rsidP="005C47AD">
            <w:pPr>
              <w:rPr>
                <w:rFonts w:ascii="Segoe UI" w:hAnsi="Segoe UI" w:cs="Segoe UI"/>
                <w:lang w:val="en-GB"/>
              </w:rPr>
            </w:pPr>
            <w:r w:rsidRPr="005271F4">
              <w:rPr>
                <w:color w:val="202124"/>
                <w:shd w:val="clear" w:color="auto" w:fill="F8F8F9"/>
                <w:lang w:val="en-GB"/>
              </w:rPr>
              <w:t>Social Economy entities benefit from some tax reductions and other contributions and also from a more favorable credit system, framed by CASES</w:t>
            </w:r>
          </w:p>
        </w:tc>
        <w:tc>
          <w:tcPr>
            <w:tcW w:w="4363" w:type="dxa"/>
          </w:tcPr>
          <w:p w14:paraId="6F1144B3" w14:textId="77777777" w:rsidR="006D7845" w:rsidRPr="005271F4" w:rsidRDefault="006D7845" w:rsidP="006D7845">
            <w:pPr>
              <w:pStyle w:val="Corpo"/>
              <w:spacing w:line="240" w:lineRule="auto"/>
              <w:rPr>
                <w:rFonts w:ascii="Times New Roman" w:eastAsia="Times New Roman" w:hAnsi="Times New Roman" w:cs="Times New Roman"/>
              </w:rPr>
            </w:pPr>
            <w:r w:rsidRPr="005271F4">
              <w:rPr>
                <w:rFonts w:ascii="Times New Roman" w:hAnsi="Times New Roman"/>
              </w:rPr>
              <w:t>“Social economy entities benefit from a more favorable tax status defined by law” (article 11 th. - Basic Law on Social Economy).</w:t>
            </w:r>
          </w:p>
          <w:p w14:paraId="0710457D" w14:textId="0E2C5C04" w:rsidR="005C47AD" w:rsidRPr="005271F4" w:rsidRDefault="006D7845" w:rsidP="006D7845">
            <w:pPr>
              <w:rPr>
                <w:rFonts w:ascii="Segoe UI" w:hAnsi="Segoe UI" w:cs="Segoe UI"/>
                <w:lang w:val="en-GB"/>
              </w:rPr>
            </w:pPr>
            <w:r w:rsidRPr="005271F4">
              <w:rPr>
                <w:rFonts w:ascii="Times New Roman" w:hAnsi="Times New Roman"/>
                <w:color w:val="202124"/>
                <w:shd w:val="clear" w:color="auto" w:fill="F8F8F9"/>
                <w:lang w:val="en-US"/>
              </w:rPr>
              <w:t>The CASES Microcredit System, which also benefits Social Economy organizations, is defined by its own regulation</w:t>
            </w:r>
          </w:p>
        </w:tc>
        <w:tc>
          <w:tcPr>
            <w:tcW w:w="2559" w:type="dxa"/>
          </w:tcPr>
          <w:p w14:paraId="16469073" w14:textId="7EA6AB04" w:rsidR="005C47AD" w:rsidRPr="005271F4" w:rsidRDefault="009E3BA0" w:rsidP="009E3BA0">
            <w:pPr>
              <w:pStyle w:val="Predefinio"/>
              <w:tabs>
                <w:tab w:val="left" w:pos="720"/>
                <w:tab w:val="left" w:pos="1440"/>
                <w:tab w:val="left" w:pos="2160"/>
              </w:tabs>
            </w:pPr>
            <w:r w:rsidRPr="005271F4">
              <w:rPr>
                <w:rFonts w:ascii="Times New Roman" w:hAnsi="Times New Roman"/>
                <w:sz w:val="22"/>
                <w:szCs w:val="22"/>
              </w:rPr>
              <w:t>There are also other benefits, such as exemptions in the discounts for Social Security and state subsidies for Social Economy organisations, which have responses in social areas, such as support for the elderly and children or the disabled</w:t>
            </w:r>
          </w:p>
        </w:tc>
      </w:tr>
      <w:tr w:rsidR="005C47AD" w:rsidRPr="005271F4" w14:paraId="2311F1AF" w14:textId="77777777" w:rsidTr="00183151">
        <w:tc>
          <w:tcPr>
            <w:tcW w:w="491" w:type="dxa"/>
            <w:shd w:val="clear" w:color="auto" w:fill="C36E73"/>
          </w:tcPr>
          <w:p w14:paraId="556AE9D7" w14:textId="3BB616F5"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t>12</w:t>
            </w:r>
          </w:p>
        </w:tc>
        <w:tc>
          <w:tcPr>
            <w:tcW w:w="2914" w:type="dxa"/>
            <w:shd w:val="clear" w:color="auto" w:fill="auto"/>
          </w:tcPr>
          <w:p w14:paraId="43EA3DD8" w14:textId="2195187A"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Other SSE-related legislation</w:t>
            </w:r>
          </w:p>
        </w:tc>
        <w:tc>
          <w:tcPr>
            <w:tcW w:w="3848" w:type="dxa"/>
          </w:tcPr>
          <w:p w14:paraId="0C536FEC" w14:textId="5FEA080B" w:rsidR="005C47AD" w:rsidRPr="005271F4" w:rsidRDefault="008B4A05" w:rsidP="005C47AD">
            <w:pPr>
              <w:rPr>
                <w:rFonts w:ascii="Segoe UI" w:hAnsi="Segoe UI" w:cs="Segoe UI"/>
                <w:lang w:val="en-GB"/>
              </w:rPr>
            </w:pPr>
            <w:r w:rsidRPr="005271F4">
              <w:rPr>
                <w:lang w:val="en-GB"/>
              </w:rPr>
              <w:t>There is nothing of note to report</w:t>
            </w:r>
          </w:p>
        </w:tc>
        <w:tc>
          <w:tcPr>
            <w:tcW w:w="4363" w:type="dxa"/>
          </w:tcPr>
          <w:p w14:paraId="77F96C26" w14:textId="1A59A00D" w:rsidR="005C47AD" w:rsidRPr="005271F4" w:rsidRDefault="008B4A05" w:rsidP="005C47AD">
            <w:pPr>
              <w:rPr>
                <w:rFonts w:ascii="Segoe UI" w:hAnsi="Segoe UI" w:cs="Segoe UI"/>
                <w:lang w:val="en-GB"/>
              </w:rPr>
            </w:pPr>
            <w:r w:rsidRPr="005271F4">
              <w:rPr>
                <w:lang w:val="en-GB"/>
              </w:rPr>
              <w:t>There is nothing of note to report</w:t>
            </w:r>
          </w:p>
        </w:tc>
        <w:tc>
          <w:tcPr>
            <w:tcW w:w="2559" w:type="dxa"/>
          </w:tcPr>
          <w:p w14:paraId="36B6EF95" w14:textId="77777777" w:rsidR="005C47AD" w:rsidRPr="005271F4" w:rsidRDefault="005C47AD" w:rsidP="005C47AD">
            <w:pPr>
              <w:rPr>
                <w:rFonts w:ascii="Segoe UI" w:hAnsi="Segoe UI" w:cs="Segoe UI"/>
                <w:lang w:val="en-GB"/>
              </w:rPr>
            </w:pPr>
          </w:p>
        </w:tc>
      </w:tr>
      <w:tr w:rsidR="005C47AD" w:rsidRPr="005271F4" w14:paraId="004221FC" w14:textId="77777777" w:rsidTr="00183151">
        <w:tc>
          <w:tcPr>
            <w:tcW w:w="491" w:type="dxa"/>
            <w:shd w:val="clear" w:color="auto" w:fill="C36E73"/>
          </w:tcPr>
          <w:p w14:paraId="00CCF66F" w14:textId="120E82C8"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t>13</w:t>
            </w:r>
          </w:p>
        </w:tc>
        <w:tc>
          <w:tcPr>
            <w:tcW w:w="2914" w:type="dxa"/>
            <w:shd w:val="clear" w:color="auto" w:fill="auto"/>
          </w:tcPr>
          <w:p w14:paraId="02719627" w14:textId="58BD8821"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Possibility to create new SSE legislation</w:t>
            </w:r>
          </w:p>
        </w:tc>
        <w:tc>
          <w:tcPr>
            <w:tcW w:w="3848" w:type="dxa"/>
          </w:tcPr>
          <w:p w14:paraId="63FB8B99" w14:textId="77777777" w:rsidR="009D6DD7" w:rsidRPr="005271F4" w:rsidRDefault="009D6DD7" w:rsidP="009D6DD7">
            <w:pPr>
              <w:pStyle w:val="Predefinio"/>
              <w:tabs>
                <w:tab w:val="left" w:pos="720"/>
                <w:tab w:val="left" w:pos="1440"/>
                <w:tab w:val="left" w:pos="2160"/>
                <w:tab w:val="left" w:pos="2880"/>
              </w:tabs>
              <w:spacing w:before="0"/>
            </w:pPr>
            <w:r w:rsidRPr="005271F4">
              <w:rPr>
                <w:rFonts w:ascii="Times New Roman" w:hAnsi="Times New Roman"/>
                <w:sz w:val="22"/>
                <w:szCs w:val="22"/>
              </w:rPr>
              <w:t>There is RedPES . Portuguese Solidarity Economy Network, which is trying to extend and adapt the legislation to the specific characteristics of Solidarity Economy, trying to get the support of the Left parties. An alternative Law for Social and Solidarity Economy has already been proposed but it was not approved in the Parliament.</w:t>
            </w:r>
          </w:p>
          <w:p w14:paraId="5A9A05E5" w14:textId="3671391C" w:rsidR="005C47AD" w:rsidRPr="005271F4" w:rsidRDefault="009D6DD7" w:rsidP="009D6DD7">
            <w:pPr>
              <w:rPr>
                <w:rFonts w:ascii="Segoe UI" w:hAnsi="Segoe UI" w:cs="Segoe UI"/>
                <w:lang w:val="en-GB"/>
              </w:rPr>
            </w:pPr>
            <w:r w:rsidRPr="005271F4">
              <w:rPr>
                <w:rFonts w:ascii="Times New Roman" w:hAnsi="Times New Roman"/>
                <w:lang w:val="en-GB"/>
              </w:rPr>
              <w:t>We have been and are involved in these attempts.</w:t>
            </w:r>
          </w:p>
        </w:tc>
        <w:tc>
          <w:tcPr>
            <w:tcW w:w="4363" w:type="dxa"/>
          </w:tcPr>
          <w:p w14:paraId="61E11715" w14:textId="5C3683BB" w:rsidR="005C47AD" w:rsidRPr="005271F4" w:rsidRDefault="00C37726" w:rsidP="005C47AD">
            <w:pPr>
              <w:rPr>
                <w:rFonts w:ascii="Segoe UI" w:hAnsi="Segoe UI" w:cs="Segoe UI"/>
                <w:lang w:val="en-GB"/>
              </w:rPr>
            </w:pPr>
            <w:r w:rsidRPr="005271F4">
              <w:rPr>
                <w:lang w:val="es-ES_tradnl"/>
              </w:rPr>
              <w:t>At national level.</w:t>
            </w:r>
          </w:p>
        </w:tc>
        <w:tc>
          <w:tcPr>
            <w:tcW w:w="2559" w:type="dxa"/>
          </w:tcPr>
          <w:p w14:paraId="133F58E6" w14:textId="77777777" w:rsidR="005C47AD" w:rsidRPr="005271F4" w:rsidRDefault="005C47AD" w:rsidP="005C47AD">
            <w:pPr>
              <w:rPr>
                <w:rFonts w:ascii="Segoe UI" w:hAnsi="Segoe UI" w:cs="Segoe UI"/>
                <w:lang w:val="en-GB"/>
              </w:rPr>
            </w:pPr>
          </w:p>
        </w:tc>
      </w:tr>
      <w:tr w:rsidR="005C47AD" w:rsidRPr="005271F4" w14:paraId="2E4AA3E2" w14:textId="77777777" w:rsidTr="00183151">
        <w:tc>
          <w:tcPr>
            <w:tcW w:w="491" w:type="dxa"/>
            <w:shd w:val="clear" w:color="auto" w:fill="C36E73"/>
          </w:tcPr>
          <w:p w14:paraId="4E02055D" w14:textId="3197EB18"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lastRenderedPageBreak/>
              <w:t>14</w:t>
            </w:r>
          </w:p>
        </w:tc>
        <w:tc>
          <w:tcPr>
            <w:tcW w:w="2914" w:type="dxa"/>
            <w:shd w:val="clear" w:color="auto" w:fill="auto"/>
          </w:tcPr>
          <w:p w14:paraId="041E7D65" w14:textId="3EB7F264"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Possibility to amend existing SSE legislation SSE</w:t>
            </w:r>
          </w:p>
        </w:tc>
        <w:tc>
          <w:tcPr>
            <w:tcW w:w="3848" w:type="dxa"/>
          </w:tcPr>
          <w:p w14:paraId="20BD2BB1" w14:textId="78C44686" w:rsidR="005C47AD" w:rsidRPr="005271F4" w:rsidRDefault="00917AEC" w:rsidP="00917AEC">
            <w:pPr>
              <w:pStyle w:val="Predefinio"/>
              <w:tabs>
                <w:tab w:val="left" w:pos="720"/>
                <w:tab w:val="left" w:pos="1440"/>
                <w:tab w:val="left" w:pos="2160"/>
                <w:tab w:val="left" w:pos="2880"/>
              </w:tabs>
            </w:pPr>
            <w:r w:rsidRPr="005271F4">
              <w:rPr>
                <w:rFonts w:ascii="Times New Roman" w:hAnsi="Times New Roman"/>
                <w:sz w:val="22"/>
                <w:szCs w:val="22"/>
              </w:rPr>
              <w:t>It requires a proposal, with support from political parties, and approval in Parliament, which is not easy</w:t>
            </w:r>
          </w:p>
        </w:tc>
        <w:tc>
          <w:tcPr>
            <w:tcW w:w="4363" w:type="dxa"/>
          </w:tcPr>
          <w:p w14:paraId="0AD6CB99" w14:textId="77777777" w:rsidR="00FD7F35" w:rsidRPr="005271F4" w:rsidRDefault="00FD7F35" w:rsidP="00FD7F35">
            <w:pPr>
              <w:pStyle w:val="Corpo"/>
              <w:spacing w:line="240" w:lineRule="auto"/>
            </w:pPr>
            <w:r w:rsidRPr="005271F4">
              <w:rPr>
                <w:rFonts w:ascii="Times New Roman" w:hAnsi="Times New Roman"/>
                <w:lang w:val="en-GB"/>
              </w:rPr>
              <w:t>At national level.</w:t>
            </w:r>
          </w:p>
          <w:p w14:paraId="1441D64B" w14:textId="4B0F20C5" w:rsidR="005C47AD" w:rsidRPr="005271F4" w:rsidRDefault="00FD7F35" w:rsidP="00FD7F35">
            <w:pPr>
              <w:rPr>
                <w:rFonts w:ascii="Segoe UI" w:hAnsi="Segoe UI" w:cs="Segoe UI"/>
                <w:lang w:val="en-GB"/>
              </w:rPr>
            </w:pPr>
            <w:r w:rsidRPr="005271F4">
              <w:rPr>
                <w:rFonts w:ascii="Times New Roman" w:hAnsi="Times New Roman"/>
                <w:lang w:val="en-GB"/>
              </w:rPr>
              <w:t>It should be noted that the first Portuguese Solidarity Economy Network was created in 2000 in the Autonomous Region of the Aćores, where Solidarity Economy was politically recognised by the Regional Government, but without creating its own legislation.</w:t>
            </w:r>
          </w:p>
        </w:tc>
        <w:tc>
          <w:tcPr>
            <w:tcW w:w="2559" w:type="dxa"/>
          </w:tcPr>
          <w:p w14:paraId="3CC6B641" w14:textId="77777777" w:rsidR="005C47AD" w:rsidRPr="005271F4" w:rsidRDefault="005C47AD" w:rsidP="005C47AD">
            <w:pPr>
              <w:rPr>
                <w:rFonts w:ascii="Segoe UI" w:hAnsi="Segoe UI" w:cs="Segoe UI"/>
                <w:lang w:val="en-GB"/>
              </w:rPr>
            </w:pPr>
          </w:p>
        </w:tc>
      </w:tr>
      <w:tr w:rsidR="005C47AD" w:rsidRPr="005271F4" w14:paraId="11FDEF9B" w14:textId="77777777" w:rsidTr="00183151">
        <w:tc>
          <w:tcPr>
            <w:tcW w:w="491" w:type="dxa"/>
            <w:shd w:val="clear" w:color="auto" w:fill="C36E73"/>
          </w:tcPr>
          <w:p w14:paraId="687DC0F4" w14:textId="4A789E8A"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t>15</w:t>
            </w:r>
          </w:p>
        </w:tc>
        <w:tc>
          <w:tcPr>
            <w:tcW w:w="2914" w:type="dxa"/>
            <w:shd w:val="clear" w:color="auto" w:fill="auto"/>
          </w:tcPr>
          <w:p w14:paraId="007DE32E" w14:textId="27FD7772"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Possible implementation of (new or amended) SSE legislation</w:t>
            </w:r>
          </w:p>
        </w:tc>
        <w:tc>
          <w:tcPr>
            <w:tcW w:w="3848" w:type="dxa"/>
          </w:tcPr>
          <w:p w14:paraId="78811986" w14:textId="174C0AA4" w:rsidR="005C47AD" w:rsidRPr="005271F4" w:rsidRDefault="005F6D4F" w:rsidP="005C47AD">
            <w:pPr>
              <w:rPr>
                <w:rFonts w:ascii="Segoe UI" w:hAnsi="Segoe UI" w:cs="Segoe UI"/>
                <w:lang w:val="en-GB"/>
              </w:rPr>
            </w:pPr>
            <w:r w:rsidRPr="005271F4">
              <w:rPr>
                <w:lang w:val="en-GB"/>
              </w:rPr>
              <w:t>It requires a proposal, with support from political parties, and approval in Parliament, which is not easy</w:t>
            </w:r>
          </w:p>
        </w:tc>
        <w:tc>
          <w:tcPr>
            <w:tcW w:w="4363" w:type="dxa"/>
          </w:tcPr>
          <w:p w14:paraId="25F9AA45" w14:textId="77777777" w:rsidR="008803C5" w:rsidRPr="005271F4" w:rsidRDefault="008803C5" w:rsidP="008803C5">
            <w:pPr>
              <w:pStyle w:val="Corpo"/>
              <w:spacing w:line="240" w:lineRule="auto"/>
            </w:pPr>
            <w:r w:rsidRPr="005271F4">
              <w:rPr>
                <w:rFonts w:ascii="Times New Roman" w:hAnsi="Times New Roman"/>
                <w:lang w:val="en-GB"/>
              </w:rPr>
              <w:t>At national level.</w:t>
            </w:r>
          </w:p>
          <w:p w14:paraId="0BBD2444" w14:textId="7605CDE3" w:rsidR="005C47AD" w:rsidRPr="005271F4" w:rsidRDefault="008803C5" w:rsidP="008803C5">
            <w:pPr>
              <w:rPr>
                <w:rFonts w:ascii="Segoe UI" w:hAnsi="Segoe UI" w:cs="Segoe UI"/>
                <w:lang w:val="en-GB"/>
              </w:rPr>
            </w:pPr>
            <w:r w:rsidRPr="005271F4">
              <w:rPr>
                <w:lang w:val="en-GB"/>
              </w:rPr>
              <w:t>It should be noted that the first Portuguese Solidarity Economy Network was created in 2000 in the Autonomous Region of the Aćores, where Solidarity Economy was politically recognised by the Regional Government, but without creating its own legislation.</w:t>
            </w:r>
          </w:p>
        </w:tc>
        <w:tc>
          <w:tcPr>
            <w:tcW w:w="2559" w:type="dxa"/>
          </w:tcPr>
          <w:p w14:paraId="72250A02" w14:textId="77777777" w:rsidR="005C47AD" w:rsidRPr="005271F4" w:rsidRDefault="005C47AD" w:rsidP="005C47AD">
            <w:pPr>
              <w:rPr>
                <w:rFonts w:ascii="Segoe UI" w:hAnsi="Segoe UI" w:cs="Segoe UI"/>
                <w:lang w:val="en-GB"/>
              </w:rPr>
            </w:pPr>
          </w:p>
        </w:tc>
      </w:tr>
      <w:tr w:rsidR="005C47AD" w:rsidRPr="005271F4" w14:paraId="6045497F" w14:textId="77777777" w:rsidTr="00183151">
        <w:tc>
          <w:tcPr>
            <w:tcW w:w="491" w:type="dxa"/>
            <w:shd w:val="clear" w:color="auto" w:fill="C36E73"/>
          </w:tcPr>
          <w:p w14:paraId="793B1DF0" w14:textId="5A5F1D20"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t>16</w:t>
            </w:r>
          </w:p>
        </w:tc>
        <w:tc>
          <w:tcPr>
            <w:tcW w:w="2914" w:type="dxa"/>
            <w:shd w:val="clear" w:color="auto" w:fill="auto"/>
          </w:tcPr>
          <w:p w14:paraId="55DDD0F8" w14:textId="0367677D"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Problematic Identification/implementation of SSE regulations</w:t>
            </w:r>
          </w:p>
        </w:tc>
        <w:tc>
          <w:tcPr>
            <w:tcW w:w="3848" w:type="dxa"/>
          </w:tcPr>
          <w:p w14:paraId="39A694C2" w14:textId="1CB2E2B4" w:rsidR="005C47AD" w:rsidRPr="005271F4" w:rsidRDefault="000474F6" w:rsidP="000474F6">
            <w:pPr>
              <w:pStyle w:val="Predefinio"/>
              <w:tabs>
                <w:tab w:val="left" w:pos="720"/>
                <w:tab w:val="left" w:pos="1440"/>
                <w:tab w:val="left" w:pos="2160"/>
                <w:tab w:val="left" w:pos="2880"/>
              </w:tabs>
            </w:pPr>
            <w:r w:rsidRPr="005271F4">
              <w:rPr>
                <w:rFonts w:ascii="Times New Roman" w:hAnsi="Times New Roman"/>
                <w:sz w:val="22"/>
                <w:szCs w:val="22"/>
              </w:rPr>
              <w:t>The biggest problem is the recognition of the Solidarity Economy as specific and different from the Social Economy, and therefore the move to a legal and institutional approach to the Social and Solidarity Economy, and not only to the Social- Economy.</w:t>
            </w:r>
          </w:p>
        </w:tc>
        <w:tc>
          <w:tcPr>
            <w:tcW w:w="4363" w:type="dxa"/>
          </w:tcPr>
          <w:p w14:paraId="46A5A813" w14:textId="2BC392E1" w:rsidR="005C47AD" w:rsidRPr="005271F4" w:rsidRDefault="00B76FC8" w:rsidP="005C47AD">
            <w:pPr>
              <w:rPr>
                <w:rFonts w:ascii="Segoe UI" w:hAnsi="Segoe UI" w:cs="Segoe UI"/>
                <w:lang w:val="en-GB"/>
              </w:rPr>
            </w:pPr>
            <w:r w:rsidRPr="005271F4">
              <w:rPr>
                <w:lang w:val="en-GB"/>
              </w:rPr>
              <w:t>The problem is that the big Social Economy lobbies do not want to accept the novelty and specificity of the Solidarity Economy</w:t>
            </w:r>
          </w:p>
        </w:tc>
        <w:tc>
          <w:tcPr>
            <w:tcW w:w="2559" w:type="dxa"/>
          </w:tcPr>
          <w:p w14:paraId="5C2DB352" w14:textId="77777777" w:rsidR="005C47AD" w:rsidRPr="005271F4" w:rsidRDefault="005C47AD" w:rsidP="005C47AD">
            <w:pPr>
              <w:rPr>
                <w:rFonts w:ascii="Segoe UI" w:hAnsi="Segoe UI" w:cs="Segoe UI"/>
                <w:lang w:val="en-GB"/>
              </w:rPr>
            </w:pPr>
          </w:p>
        </w:tc>
      </w:tr>
      <w:tr w:rsidR="005C47AD" w:rsidRPr="005271F4" w14:paraId="27B45583" w14:textId="77777777" w:rsidTr="00183151">
        <w:tc>
          <w:tcPr>
            <w:tcW w:w="491" w:type="dxa"/>
            <w:shd w:val="clear" w:color="auto" w:fill="C36E73"/>
          </w:tcPr>
          <w:p w14:paraId="3850E36B" w14:textId="5F7E1881"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t>17</w:t>
            </w:r>
          </w:p>
        </w:tc>
        <w:tc>
          <w:tcPr>
            <w:tcW w:w="2914" w:type="dxa"/>
            <w:shd w:val="clear" w:color="auto" w:fill="auto"/>
          </w:tcPr>
          <w:p w14:paraId="5D217EE0" w14:textId="5B28EA71"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SSE legislation and other legislation applicable to the Demonstration Action (Concrete Project)</w:t>
            </w:r>
          </w:p>
        </w:tc>
        <w:tc>
          <w:tcPr>
            <w:tcW w:w="3848" w:type="dxa"/>
          </w:tcPr>
          <w:p w14:paraId="690D4D3C" w14:textId="12748A94" w:rsidR="005C47AD" w:rsidRPr="005271F4" w:rsidRDefault="007E0F42" w:rsidP="007E0F42">
            <w:pPr>
              <w:pStyle w:val="Predefinio"/>
              <w:tabs>
                <w:tab w:val="left" w:pos="720"/>
                <w:tab w:val="left" w:pos="1440"/>
                <w:tab w:val="left" w:pos="2160"/>
                <w:tab w:val="left" w:pos="2880"/>
              </w:tabs>
            </w:pPr>
            <w:r w:rsidRPr="005271F4">
              <w:rPr>
                <w:rFonts w:ascii="Times New Roman" w:hAnsi="Times New Roman"/>
                <w:sz w:val="22"/>
                <w:szCs w:val="22"/>
              </w:rPr>
              <w:t xml:space="preserve">The Demonstrative Action involves a local authority, which does not depend on SSE legislation, community dynamics, of an informal nature, which also do not depend on SSE legislation, and some partners from the Social and Solidarity Economy, which are framed generically by SSE legislation, but without specific implications. </w:t>
            </w:r>
          </w:p>
        </w:tc>
        <w:tc>
          <w:tcPr>
            <w:tcW w:w="4363" w:type="dxa"/>
          </w:tcPr>
          <w:p w14:paraId="3E58EC49" w14:textId="77777777" w:rsidR="005C47AD" w:rsidRPr="005271F4" w:rsidRDefault="005C47AD" w:rsidP="005C47AD">
            <w:pPr>
              <w:rPr>
                <w:rFonts w:ascii="Segoe UI" w:hAnsi="Segoe UI" w:cs="Segoe UI"/>
                <w:lang w:val="en-GB"/>
              </w:rPr>
            </w:pPr>
          </w:p>
        </w:tc>
        <w:tc>
          <w:tcPr>
            <w:tcW w:w="2559" w:type="dxa"/>
          </w:tcPr>
          <w:p w14:paraId="746D7F2A" w14:textId="77777777" w:rsidR="005C47AD" w:rsidRPr="005271F4" w:rsidRDefault="005C47AD" w:rsidP="005C47AD">
            <w:pPr>
              <w:rPr>
                <w:rFonts w:ascii="Segoe UI" w:hAnsi="Segoe UI" w:cs="Segoe UI"/>
                <w:lang w:val="en-GB"/>
              </w:rPr>
            </w:pPr>
          </w:p>
        </w:tc>
      </w:tr>
      <w:tr w:rsidR="005C47AD" w:rsidRPr="005271F4" w14:paraId="0AF86704" w14:textId="77777777" w:rsidTr="00183151">
        <w:tc>
          <w:tcPr>
            <w:tcW w:w="491" w:type="dxa"/>
            <w:shd w:val="clear" w:color="auto" w:fill="C36E73"/>
          </w:tcPr>
          <w:p w14:paraId="070F920A" w14:textId="3853C2D2"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lastRenderedPageBreak/>
              <w:t>18</w:t>
            </w:r>
          </w:p>
        </w:tc>
        <w:tc>
          <w:tcPr>
            <w:tcW w:w="2914" w:type="dxa"/>
            <w:shd w:val="clear" w:color="auto" w:fill="auto"/>
          </w:tcPr>
          <w:p w14:paraId="4C4141C1" w14:textId="5190FDDA"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Other matters and policy areas linked to SSE</w:t>
            </w:r>
          </w:p>
        </w:tc>
        <w:tc>
          <w:tcPr>
            <w:tcW w:w="3848" w:type="dxa"/>
          </w:tcPr>
          <w:p w14:paraId="7E8467AB" w14:textId="37BAD692" w:rsidR="005C47AD" w:rsidRPr="005271F4" w:rsidRDefault="00E46F33" w:rsidP="005C47AD">
            <w:pPr>
              <w:rPr>
                <w:rFonts w:ascii="Segoe UI" w:hAnsi="Segoe UI" w:cs="Segoe UI"/>
                <w:lang w:val="en-GB"/>
              </w:rPr>
            </w:pPr>
            <w:r w:rsidRPr="005271F4">
              <w:rPr>
                <w:lang w:val="en-GB"/>
              </w:rPr>
              <w:t>The areas most closely related to SSE are Employment Policies, Social Policies, Environmental Policies and Territorial Policies</w:t>
            </w:r>
          </w:p>
        </w:tc>
        <w:tc>
          <w:tcPr>
            <w:tcW w:w="4363" w:type="dxa"/>
          </w:tcPr>
          <w:p w14:paraId="388A142A" w14:textId="4FD093CD" w:rsidR="005C47AD" w:rsidRPr="005271F4" w:rsidRDefault="008869B4" w:rsidP="005C47AD">
            <w:pPr>
              <w:rPr>
                <w:rFonts w:ascii="Segoe UI" w:hAnsi="Segoe UI" w:cs="Segoe UI"/>
                <w:lang w:val="en-GB"/>
              </w:rPr>
            </w:pPr>
            <w:r w:rsidRPr="005271F4">
              <w:rPr>
                <w:lang w:val="en-GB"/>
              </w:rPr>
              <w:t>The areas most closely related to SSE are Employment Policies, Social Policies, Environmental Policies and Territorial Policies</w:t>
            </w:r>
          </w:p>
        </w:tc>
        <w:tc>
          <w:tcPr>
            <w:tcW w:w="2559" w:type="dxa"/>
          </w:tcPr>
          <w:p w14:paraId="243471A4" w14:textId="77777777" w:rsidR="005C47AD" w:rsidRPr="005271F4" w:rsidRDefault="005C47AD" w:rsidP="005C47AD">
            <w:pPr>
              <w:rPr>
                <w:rFonts w:ascii="Segoe UI" w:hAnsi="Segoe UI" w:cs="Segoe UI"/>
                <w:lang w:val="en-GB"/>
              </w:rPr>
            </w:pPr>
          </w:p>
        </w:tc>
      </w:tr>
      <w:tr w:rsidR="005C47AD" w:rsidRPr="005271F4" w14:paraId="50BF5239" w14:textId="77777777" w:rsidTr="00183151">
        <w:tc>
          <w:tcPr>
            <w:tcW w:w="491" w:type="dxa"/>
            <w:shd w:val="clear" w:color="auto" w:fill="C36E73"/>
          </w:tcPr>
          <w:p w14:paraId="27295F02" w14:textId="59863FFE" w:rsidR="005C47AD" w:rsidRPr="005271F4" w:rsidRDefault="005C47AD" w:rsidP="005C47AD">
            <w:pPr>
              <w:jc w:val="center"/>
              <w:rPr>
                <w:rFonts w:ascii="Segoe UI" w:hAnsi="Segoe UI" w:cs="Segoe UI"/>
                <w:b/>
                <w:bCs/>
                <w:color w:val="FFFFFF" w:themeColor="background1"/>
                <w:lang w:val="en-GB"/>
              </w:rPr>
            </w:pPr>
            <w:r w:rsidRPr="005271F4">
              <w:rPr>
                <w:rFonts w:ascii="Segoe UI" w:hAnsi="Segoe UI" w:cs="Segoe UI"/>
                <w:b/>
                <w:bCs/>
                <w:color w:val="FFFFFF" w:themeColor="background1"/>
                <w:lang w:val="en-GB"/>
              </w:rPr>
              <w:t>19</w:t>
            </w:r>
          </w:p>
        </w:tc>
        <w:tc>
          <w:tcPr>
            <w:tcW w:w="2914" w:type="dxa"/>
            <w:shd w:val="clear" w:color="auto" w:fill="auto"/>
          </w:tcPr>
          <w:p w14:paraId="089B2643" w14:textId="17174CB2" w:rsidR="005C47AD" w:rsidRPr="005271F4" w:rsidRDefault="005C47AD" w:rsidP="005C47AD">
            <w:pPr>
              <w:rPr>
                <w:rFonts w:ascii="Segoe UI" w:hAnsi="Segoe UI" w:cs="Segoe UI"/>
                <w:b/>
                <w:bCs/>
                <w:color w:val="80181F"/>
                <w:lang w:val="en-GB"/>
              </w:rPr>
            </w:pPr>
            <w:r w:rsidRPr="005271F4">
              <w:rPr>
                <w:rFonts w:ascii="Segoe UI" w:hAnsi="Segoe UI" w:cs="Segoe UI"/>
                <w:b/>
                <w:bCs/>
                <w:color w:val="80181F"/>
                <w:lang w:val="en-GB"/>
              </w:rPr>
              <w:t>Other issues to highlight</w:t>
            </w:r>
          </w:p>
        </w:tc>
        <w:tc>
          <w:tcPr>
            <w:tcW w:w="3848" w:type="dxa"/>
          </w:tcPr>
          <w:p w14:paraId="43179302" w14:textId="7FBF1F0F" w:rsidR="005C47AD" w:rsidRPr="005271F4" w:rsidRDefault="00C305EB" w:rsidP="005C47AD">
            <w:pPr>
              <w:rPr>
                <w:rFonts w:ascii="Segoe UI" w:hAnsi="Segoe UI" w:cs="Segoe UI"/>
                <w:lang w:val="en-GB"/>
              </w:rPr>
            </w:pPr>
            <w:r w:rsidRPr="005271F4">
              <w:rPr>
                <w:rStyle w:val="Nenhuma"/>
              </w:rPr>
              <w:t>Issues considered relevant to the SSE regulation: democratic management, energy options, gender policies, environmental criteria, policies supporting the Commons (commoning the organisational, productive and management processes).</w:t>
            </w:r>
          </w:p>
        </w:tc>
        <w:tc>
          <w:tcPr>
            <w:tcW w:w="4363" w:type="dxa"/>
          </w:tcPr>
          <w:p w14:paraId="7A6F962E" w14:textId="77777777" w:rsidR="005C47AD" w:rsidRPr="005271F4" w:rsidRDefault="005C47AD" w:rsidP="005C47AD">
            <w:pPr>
              <w:rPr>
                <w:rFonts w:ascii="Segoe UI" w:hAnsi="Segoe UI" w:cs="Segoe UI"/>
                <w:lang w:val="en-GB"/>
              </w:rPr>
            </w:pPr>
          </w:p>
        </w:tc>
        <w:tc>
          <w:tcPr>
            <w:tcW w:w="2559" w:type="dxa"/>
          </w:tcPr>
          <w:p w14:paraId="25E1567A" w14:textId="77777777" w:rsidR="005C47AD" w:rsidRPr="005271F4" w:rsidRDefault="005C47AD" w:rsidP="005C47AD">
            <w:pPr>
              <w:rPr>
                <w:rFonts w:ascii="Segoe UI" w:hAnsi="Segoe UI" w:cs="Segoe UI"/>
                <w:lang w:val="en-GB"/>
              </w:rPr>
            </w:pPr>
          </w:p>
        </w:tc>
      </w:tr>
    </w:tbl>
    <w:p w14:paraId="6196E3F7" w14:textId="3F1B768D" w:rsidR="009C37BF" w:rsidRPr="005271F4" w:rsidRDefault="009C37BF">
      <w:pPr>
        <w:rPr>
          <w:rFonts w:ascii="Segoe UI" w:hAnsi="Segoe UI" w:cs="Segoe UI"/>
          <w:b/>
          <w:bCs/>
          <w:u w:val="single"/>
          <w:lang w:val="en-GB"/>
        </w:rPr>
      </w:pPr>
    </w:p>
    <w:p w14:paraId="7C261ED0" w14:textId="11B9AF52" w:rsidR="00834FD4" w:rsidRPr="005271F4" w:rsidRDefault="00834FD4" w:rsidP="00834FD4">
      <w:pPr>
        <w:keepNext/>
        <w:rPr>
          <w:rFonts w:ascii="Segoe UI" w:hAnsi="Segoe UI" w:cs="Segoe UI"/>
          <w:b/>
          <w:bCs/>
          <w:color w:val="80181F"/>
          <w:lang w:val="en-GB"/>
        </w:rPr>
      </w:pPr>
      <w:r w:rsidRPr="005271F4">
        <w:rPr>
          <w:rFonts w:ascii="Segoe UI" w:hAnsi="Segoe UI" w:cs="Segoe UI"/>
          <w:b/>
          <w:bCs/>
          <w:color w:val="80181F"/>
          <w:lang w:val="en-GB"/>
        </w:rPr>
        <w:t>CHALLENGES &amp; RECOMMENDATIONS:</w:t>
      </w:r>
    </w:p>
    <w:p w14:paraId="480C8E0F" w14:textId="77777777" w:rsidR="005D65C9" w:rsidRPr="005271F4" w:rsidRDefault="005D65C9" w:rsidP="005D65C9">
      <w:pPr>
        <w:rPr>
          <w:rFonts w:ascii="Segoe UI" w:hAnsi="Segoe UI" w:cs="Segoe UI"/>
          <w:lang w:val="en-GB"/>
        </w:rPr>
      </w:pPr>
      <w:r w:rsidRPr="005271F4">
        <w:rPr>
          <w:rFonts w:ascii="Segoe UI" w:hAnsi="Segoe UI" w:cs="Segoe UI"/>
          <w:lang w:val="en-GB"/>
        </w:rPr>
        <w:t>The main challenge is to make Solidarity Economy recognized in its own characteristics and specificities and in the innovations it brings, in comparison with Social Economy. Consequently, this recognition must be translated into legislation, which includes Solidarity Economy.</w:t>
      </w:r>
    </w:p>
    <w:p w14:paraId="14B18F52" w14:textId="4814030A" w:rsidR="00834FD4" w:rsidRPr="005271F4" w:rsidRDefault="005D65C9" w:rsidP="005D65C9">
      <w:pPr>
        <w:rPr>
          <w:rFonts w:ascii="Segoe UI" w:hAnsi="Segoe UI" w:cs="Segoe UI"/>
          <w:lang w:val="en-GB"/>
        </w:rPr>
      </w:pPr>
      <w:r w:rsidRPr="005271F4">
        <w:rPr>
          <w:rFonts w:ascii="Segoe UI" w:hAnsi="Segoe UI" w:cs="Segoe UI"/>
          <w:lang w:val="en-GB"/>
        </w:rPr>
        <w:t>It is recommended that the RedPES - Portuguese Solidarity Economy Network, together with the universities that research and teach in this area (mainly ISCTE-IUL and the Faculty of Economics of Coimbra University), promote initiatives so that there may be party proposals in this sense and so that there may be local authority policy measures that support Solidarity Economy.</w:t>
      </w:r>
    </w:p>
    <w:p w14:paraId="09CAD105" w14:textId="77777777" w:rsidR="00834FD4" w:rsidRPr="005271F4" w:rsidRDefault="00834FD4" w:rsidP="00834FD4">
      <w:pPr>
        <w:rPr>
          <w:rFonts w:ascii="Segoe UI" w:hAnsi="Segoe UI" w:cs="Segoe UI"/>
          <w:lang w:val="en-GB"/>
        </w:rPr>
      </w:pPr>
    </w:p>
    <w:p w14:paraId="44C170B4" w14:textId="602092E5" w:rsidR="00834FD4" w:rsidRPr="005271F4" w:rsidRDefault="00834FD4" w:rsidP="00834FD4">
      <w:pPr>
        <w:keepNext/>
        <w:rPr>
          <w:rFonts w:ascii="Segoe UI" w:hAnsi="Segoe UI" w:cs="Segoe UI"/>
          <w:b/>
          <w:bCs/>
          <w:color w:val="80181F"/>
          <w:lang w:val="en-GB"/>
        </w:rPr>
      </w:pPr>
      <w:r w:rsidRPr="005271F4">
        <w:rPr>
          <w:rFonts w:ascii="Segoe UI" w:hAnsi="Segoe UI" w:cs="Segoe UI"/>
          <w:b/>
          <w:bCs/>
          <w:color w:val="80181F"/>
          <w:lang w:val="en-GB"/>
        </w:rPr>
        <w:t>MEASURES TO BE IMPLEMENTED:</w:t>
      </w:r>
    </w:p>
    <w:p w14:paraId="3AD406E2" w14:textId="77777777" w:rsidR="0019755F" w:rsidRPr="005271F4" w:rsidRDefault="0019755F" w:rsidP="0019755F">
      <w:pPr>
        <w:rPr>
          <w:rFonts w:ascii="Segoe UI" w:hAnsi="Segoe UI" w:cs="Segoe UI"/>
          <w:lang w:val="en-GB"/>
        </w:rPr>
      </w:pPr>
      <w:r w:rsidRPr="005271F4">
        <w:rPr>
          <w:rFonts w:ascii="Segoe UI" w:hAnsi="Segoe UI" w:cs="Segoe UI"/>
          <w:lang w:val="en-GB"/>
        </w:rPr>
        <w:t xml:space="preserve">The main measure to be taken is to adapt the legislation to the existence of the new reality, which is the Solidarity Economy. For this, it is necessary that some parties also assume this role. </w:t>
      </w:r>
    </w:p>
    <w:p w14:paraId="5A5547D5" w14:textId="5359E5DC" w:rsidR="00834FD4" w:rsidRPr="005271F4" w:rsidRDefault="0019755F" w:rsidP="0019755F">
      <w:pPr>
        <w:rPr>
          <w:rFonts w:ascii="Segoe UI" w:hAnsi="Segoe UI" w:cs="Segoe UI"/>
          <w:lang w:val="en-GB"/>
        </w:rPr>
      </w:pPr>
      <w:r w:rsidRPr="005271F4">
        <w:rPr>
          <w:rFonts w:ascii="Segoe UI" w:hAnsi="Segoe UI" w:cs="Segoe UI"/>
          <w:lang w:val="en-GB"/>
        </w:rPr>
        <w:t>In addition, it is necessary to reinforce the measures to support the financing of these organisations and initiatives, in more favourable conditions, and also the exceptional measures of tax and social security contribution reductions.</w:t>
      </w:r>
    </w:p>
    <w:p w14:paraId="3AF21CD1" w14:textId="77777777" w:rsidR="00834FD4" w:rsidRPr="005271F4" w:rsidRDefault="00834FD4" w:rsidP="00834FD4">
      <w:pPr>
        <w:rPr>
          <w:rFonts w:ascii="Segoe UI" w:hAnsi="Segoe UI" w:cs="Segoe UI"/>
          <w:b/>
          <w:bCs/>
          <w:color w:val="80181F"/>
          <w:lang w:val="en-GB"/>
        </w:rPr>
      </w:pPr>
    </w:p>
    <w:p w14:paraId="1ECE1C80" w14:textId="3A29880C" w:rsidR="009E2257" w:rsidRPr="005271F4" w:rsidRDefault="00CB7320" w:rsidP="001F3967">
      <w:pPr>
        <w:keepNext/>
        <w:rPr>
          <w:rFonts w:ascii="Segoe UI" w:hAnsi="Segoe UI" w:cs="Segoe UI"/>
          <w:b/>
          <w:bCs/>
          <w:color w:val="80181F"/>
          <w:lang w:val="en-GB"/>
        </w:rPr>
      </w:pPr>
      <w:r w:rsidRPr="005271F4">
        <w:rPr>
          <w:rFonts w:ascii="Segoe UI" w:hAnsi="Segoe UI" w:cs="Segoe UI"/>
          <w:b/>
          <w:bCs/>
          <w:color w:val="80181F"/>
          <w:lang w:val="en-GB"/>
        </w:rPr>
        <w:t>OTHER INTERESTING SUGGESTIONS/NOTES</w:t>
      </w:r>
      <w:r w:rsidR="009E2257" w:rsidRPr="005271F4">
        <w:rPr>
          <w:rFonts w:ascii="Segoe UI" w:hAnsi="Segoe UI" w:cs="Segoe UI"/>
          <w:b/>
          <w:bCs/>
          <w:color w:val="80181F"/>
          <w:lang w:val="en-GB"/>
        </w:rPr>
        <w:t>:</w:t>
      </w:r>
    </w:p>
    <w:p w14:paraId="6FE67EE7" w14:textId="37A80794" w:rsidR="009E2257" w:rsidRPr="005271F4" w:rsidRDefault="003A6C26" w:rsidP="003A6C26">
      <w:pPr>
        <w:pStyle w:val="Corpo"/>
        <w:rPr>
          <w:rFonts w:ascii="Times New Roman" w:eastAsia="Times New Roman" w:hAnsi="Times New Roman" w:cs="Times New Roman"/>
          <w:sz w:val="24"/>
          <w:szCs w:val="24"/>
        </w:rPr>
      </w:pPr>
      <w:bookmarkStart w:id="1" w:name="_Hlk77696174"/>
      <w:r w:rsidRPr="005271F4">
        <w:rPr>
          <w:rFonts w:ascii="Times New Roman" w:hAnsi="Times New Roman"/>
          <w:sz w:val="24"/>
          <w:szCs w:val="24"/>
        </w:rPr>
        <w:t>It would be interesting to be in contact, as a collective Project, with the reflections, debates and initiatives of RIPESS - Europe (Intercontinental Network for the Promotion of Social and Solidarity Economy) and with XES - Catalan Network of Solidarity Economy, namely with its Annual Solidarity Economy Fair.</w:t>
      </w:r>
    </w:p>
    <w:p w14:paraId="5F0DBEEC" w14:textId="77777777" w:rsidR="00CB7320" w:rsidRPr="005271F4" w:rsidRDefault="00CB7320" w:rsidP="009E2257">
      <w:pPr>
        <w:rPr>
          <w:rFonts w:ascii="Segoe UI" w:hAnsi="Segoe UI" w:cs="Segoe UI"/>
          <w:b/>
          <w:bCs/>
          <w:u w:val="single"/>
          <w:lang w:val="en-GB"/>
        </w:rPr>
      </w:pPr>
    </w:p>
    <w:bookmarkEnd w:id="1"/>
    <w:p w14:paraId="4BFDA98E" w14:textId="44A063FB" w:rsidR="00CB7320" w:rsidRPr="005271F4" w:rsidRDefault="00CB7320" w:rsidP="003A6C26">
      <w:pPr>
        <w:keepNext/>
        <w:rPr>
          <w:rFonts w:ascii="Segoe UI" w:hAnsi="Segoe UI" w:cs="Segoe UI"/>
          <w:b/>
          <w:bCs/>
          <w:color w:val="80181F"/>
          <w:lang w:val="en-GB"/>
        </w:rPr>
      </w:pPr>
      <w:r w:rsidRPr="005271F4">
        <w:rPr>
          <w:rFonts w:ascii="Segoe UI" w:hAnsi="Segoe UI" w:cs="Segoe UI"/>
          <w:b/>
          <w:bCs/>
          <w:color w:val="80181F"/>
          <w:lang w:val="en-GB"/>
        </w:rPr>
        <w:t xml:space="preserve">IDENTIFIED CONFLICTING ISSUES </w:t>
      </w:r>
      <w:r w:rsidR="009E2257" w:rsidRPr="005271F4">
        <w:rPr>
          <w:rFonts w:ascii="Segoe UI" w:hAnsi="Segoe UI" w:cs="Segoe UI"/>
          <w:b/>
          <w:bCs/>
          <w:color w:val="80181F"/>
          <w:lang w:val="en-GB"/>
        </w:rPr>
        <w:t>(</w:t>
      </w:r>
      <w:r w:rsidRPr="005271F4">
        <w:rPr>
          <w:rFonts w:ascii="Segoe UI" w:hAnsi="Segoe UI" w:cs="Segoe UI"/>
          <w:b/>
          <w:bCs/>
          <w:color w:val="80181F"/>
          <w:lang w:val="en-GB"/>
        </w:rPr>
        <w:t>if any</w:t>
      </w:r>
      <w:r w:rsidR="009E2257" w:rsidRPr="005271F4">
        <w:rPr>
          <w:rFonts w:ascii="Segoe UI" w:hAnsi="Segoe UI" w:cs="Segoe UI"/>
          <w:b/>
          <w:bCs/>
          <w:color w:val="80181F"/>
          <w:lang w:val="en-GB"/>
        </w:rPr>
        <w:t>)</w:t>
      </w:r>
    </w:p>
    <w:p w14:paraId="58287D4F" w14:textId="63F33DA1" w:rsidR="003A6C26" w:rsidRPr="005271F4" w:rsidRDefault="001D4432" w:rsidP="001D4432">
      <w:pPr>
        <w:pStyle w:val="Corpo"/>
        <w:rPr>
          <w:rFonts w:ascii="Times New Roman" w:eastAsia="Times New Roman" w:hAnsi="Times New Roman" w:cs="Times New Roman"/>
          <w:sz w:val="24"/>
          <w:szCs w:val="24"/>
        </w:rPr>
      </w:pPr>
      <w:r w:rsidRPr="005271F4">
        <w:rPr>
          <w:rFonts w:ascii="Times New Roman" w:hAnsi="Times New Roman"/>
          <w:sz w:val="24"/>
          <w:szCs w:val="24"/>
        </w:rPr>
        <w:t>Nothing to point out.</w:t>
      </w:r>
    </w:p>
    <w:p w14:paraId="10E70158" w14:textId="77777777" w:rsidR="009E2257" w:rsidRPr="005271F4" w:rsidRDefault="009E2257" w:rsidP="009E2257">
      <w:pPr>
        <w:rPr>
          <w:rFonts w:ascii="Segoe UI" w:hAnsi="Segoe UI" w:cs="Segoe UI"/>
          <w:b/>
          <w:bCs/>
          <w:u w:val="single"/>
          <w:lang w:val="en-GB"/>
        </w:rPr>
      </w:pPr>
    </w:p>
    <w:p w14:paraId="5BB022F2" w14:textId="11F613DA" w:rsidR="009E2257" w:rsidRPr="005271F4" w:rsidRDefault="00CB7320" w:rsidP="001F3967">
      <w:pPr>
        <w:keepNext/>
        <w:rPr>
          <w:rFonts w:ascii="Segoe UI" w:hAnsi="Segoe UI" w:cs="Segoe UI"/>
          <w:b/>
          <w:bCs/>
          <w:color w:val="80181F"/>
          <w:lang w:val="en-GB"/>
        </w:rPr>
      </w:pPr>
      <w:r w:rsidRPr="005271F4">
        <w:rPr>
          <w:rFonts w:ascii="Segoe UI" w:hAnsi="Segoe UI" w:cs="Segoe UI"/>
          <w:b/>
          <w:bCs/>
          <w:color w:val="80181F"/>
          <w:lang w:val="en-GB"/>
        </w:rPr>
        <w:t xml:space="preserve">EXAMPLES OF ACTIONS DEVELOPED IN THE FIELD OF SSE IN THE COUNTRY, REFERENCES AND HOW THEY HAVE BEEN DEVELOPED </w:t>
      </w:r>
      <w:r w:rsidR="008B1616" w:rsidRPr="005271F4">
        <w:rPr>
          <w:rFonts w:ascii="Segoe UI" w:hAnsi="Segoe UI" w:cs="Segoe UI"/>
          <w:b/>
          <w:bCs/>
          <w:color w:val="80181F"/>
          <w:lang w:val="en-GB"/>
        </w:rPr>
        <w:br/>
      </w:r>
      <w:r w:rsidR="009E2257" w:rsidRPr="005271F4">
        <w:rPr>
          <w:rFonts w:ascii="Segoe UI" w:hAnsi="Segoe UI" w:cs="Segoe UI"/>
          <w:b/>
          <w:bCs/>
          <w:color w:val="80181F"/>
          <w:lang w:val="en-GB"/>
        </w:rPr>
        <w:t>(</w:t>
      </w:r>
      <w:r w:rsidRPr="005271F4">
        <w:rPr>
          <w:rFonts w:ascii="Segoe UI" w:hAnsi="Segoe UI" w:cs="Segoe UI"/>
          <w:b/>
          <w:bCs/>
          <w:color w:val="80181F"/>
          <w:lang w:val="en-GB"/>
        </w:rPr>
        <w:t>if any</w:t>
      </w:r>
      <w:r w:rsidR="009E2257" w:rsidRPr="005271F4">
        <w:rPr>
          <w:rFonts w:ascii="Segoe UI" w:hAnsi="Segoe UI" w:cs="Segoe UI"/>
          <w:b/>
          <w:bCs/>
          <w:color w:val="80181F"/>
          <w:lang w:val="en-GB"/>
        </w:rPr>
        <w:t>):</w:t>
      </w:r>
    </w:p>
    <w:p w14:paraId="23E45D8F" w14:textId="77777777" w:rsidR="00FC6DD2" w:rsidRPr="005271F4" w:rsidRDefault="00FC6DD2" w:rsidP="00FC6DD2">
      <w:pPr>
        <w:pStyle w:val="Corpo"/>
        <w:rPr>
          <w:rFonts w:ascii="Times New Roman" w:hAnsi="Times New Roman"/>
          <w:sz w:val="24"/>
          <w:szCs w:val="24"/>
        </w:rPr>
      </w:pPr>
      <w:r w:rsidRPr="005271F4">
        <w:rPr>
          <w:rFonts w:ascii="Times New Roman" w:hAnsi="Times New Roman"/>
          <w:sz w:val="24"/>
          <w:szCs w:val="24"/>
        </w:rPr>
        <w:t xml:space="preserve">There are several experiences of Solidarity Economy, linked to Permaculture and Synthropic Agriculture, in various rural regions, especially in the South (for example, Montemor-o-Novo, Herdade do Freixo do Meio and Terra Sintrópica). Despite the fact that all of them are undertaken in predominantly rural territories of the country, their experience is extremely valuable to us, given the objectives, the means of co-production and management and the partnerships they have developed with local public authorities.   </w:t>
      </w:r>
    </w:p>
    <w:p w14:paraId="0AE60182" w14:textId="77777777" w:rsidR="00FC6DD2" w:rsidRDefault="00FC6DD2" w:rsidP="00FC6DD2">
      <w:pPr>
        <w:pStyle w:val="Corpo"/>
      </w:pPr>
      <w:r w:rsidRPr="005271F4">
        <w:rPr>
          <w:rFonts w:ascii="Times New Roman" w:hAnsi="Times New Roman"/>
          <w:sz w:val="24"/>
          <w:szCs w:val="24"/>
        </w:rPr>
        <w:t>There are also 25 experiences of Time Banks in Portugal, in several regions, all of which are framed and supported by GRAAL (Association of Social and Cultural character), with whom we are in permanent contact.</w:t>
      </w:r>
      <w:r>
        <w:rPr>
          <w:rFonts w:ascii="Times New Roman" w:hAnsi="Times New Roman"/>
          <w:sz w:val="24"/>
          <w:szCs w:val="24"/>
        </w:rPr>
        <w:t xml:space="preserve">  </w:t>
      </w:r>
    </w:p>
    <w:p w14:paraId="5D5E84DA" w14:textId="3DB84876" w:rsidR="00CB7320" w:rsidRPr="00BE2B78" w:rsidRDefault="00CB7320" w:rsidP="00CB7320">
      <w:pPr>
        <w:rPr>
          <w:rFonts w:ascii="Segoe UI" w:hAnsi="Segoe UI" w:cs="Segoe UI"/>
          <w:b/>
          <w:bCs/>
          <w:u w:val="single"/>
          <w:lang w:val="en-GB"/>
        </w:rPr>
      </w:pPr>
    </w:p>
    <w:p w14:paraId="0A1E4659" w14:textId="77777777" w:rsidR="00183151" w:rsidRPr="00BE2B78" w:rsidRDefault="00183151" w:rsidP="009E2257">
      <w:pPr>
        <w:rPr>
          <w:rFonts w:ascii="Segoe UI" w:hAnsi="Segoe UI" w:cs="Segoe UI"/>
          <w:lang w:val="en-GB"/>
        </w:rPr>
      </w:pPr>
    </w:p>
    <w:sectPr w:rsidR="00183151" w:rsidRPr="00BE2B78" w:rsidSect="004A7980">
      <w:footerReference w:type="default" r:id="rId15"/>
      <w:headerReference w:type="first" r:id="rId16"/>
      <w:footerReference w:type="first" r:id="rId17"/>
      <w:pgSz w:w="16838" w:h="11906" w:orient="landscape"/>
      <w:pgMar w:top="1134" w:right="1134" w:bottom="170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36709" w14:textId="77777777" w:rsidR="00953FC7" w:rsidRDefault="00953FC7" w:rsidP="00517002">
      <w:pPr>
        <w:spacing w:after="0" w:line="240" w:lineRule="auto"/>
      </w:pPr>
      <w:r>
        <w:separator/>
      </w:r>
    </w:p>
  </w:endnote>
  <w:endnote w:type="continuationSeparator" w:id="0">
    <w:p w14:paraId="50C7E945" w14:textId="77777777" w:rsidR="00953FC7" w:rsidRDefault="00953FC7"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225D" w14:textId="241B716D" w:rsidR="00E91C5F" w:rsidRDefault="00E91C5F">
    <w:pPr>
      <w:pStyle w:val="Piedepgina"/>
    </w:pPr>
    <w:r w:rsidRPr="00E93BF8">
      <w:rPr>
        <w:noProof/>
        <w:lang w:eastAsia="es-ES"/>
      </w:rPr>
      <mc:AlternateContent>
        <mc:Choice Requires="wpg">
          <w:drawing>
            <wp:anchor distT="0" distB="0" distL="114300" distR="114300" simplePos="0" relativeHeight="251659264" behindDoc="0" locked="0" layoutInCell="1" allowOverlap="1" wp14:anchorId="4BDB20DD" wp14:editId="313BD132">
              <wp:simplePos x="0" y="0"/>
              <wp:positionH relativeFrom="page">
                <wp:posOffset>4320540</wp:posOffset>
              </wp:positionH>
              <wp:positionV relativeFrom="page">
                <wp:posOffset>6588760</wp:posOffset>
              </wp:positionV>
              <wp:extent cx="5742000" cy="720000"/>
              <wp:effectExtent l="0" t="0" r="0" b="4445"/>
              <wp:wrapNone/>
              <wp:docPr id="17" name="Grupo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42000" cy="720000"/>
                        <a:chOff x="0" y="-2"/>
                        <a:chExt cx="9484796" cy="1191932"/>
                      </a:xfrm>
                    </wpg:grpSpPr>
                    <wps:wsp>
                      <wps:cNvPr id="18" name="6 Rectángulo"/>
                      <wps:cNvSpPr/>
                      <wps:spPr>
                        <a:xfrm>
                          <a:off x="474119" y="-2"/>
                          <a:ext cx="9010677" cy="496444"/>
                        </a:xfrm>
                        <a:prstGeom prst="rect">
                          <a:avLst/>
                        </a:prstGeom>
                      </wps:spPr>
                      <wps:txbx>
                        <w:txbxContent>
                          <w:p w14:paraId="0D3ACEC7" w14:textId="77777777" w:rsidR="00E91C5F" w:rsidRPr="00EB7AC4" w:rsidRDefault="00E91C5F" w:rsidP="00E91C5F">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wps:txbx>
                      <wps:bodyPr wrap="square">
                        <a:noAutofit/>
                      </wps:bodyPr>
                    </wps:wsp>
                    <pic:pic xmlns:pic="http://schemas.openxmlformats.org/drawingml/2006/picture">
                      <pic:nvPicPr>
                        <pic:cNvPr id="19" name="Picture 2"/>
                        <pic:cNvPicPr>
                          <a:picLocks noChangeAspect="1" noChangeArrowheads="1"/>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369332"/>
                          <a:ext cx="9450591" cy="8225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BDB20DD" id="Grupo 17" o:spid="_x0000_s1026" style="position:absolute;margin-left:340.2pt;margin-top:518.8pt;width:452.15pt;height:56.7pt;z-index:251659264;mso-position-horizontal-relative:page;mso-position-vertical-relative:page;mso-width-relative:margin;mso-height-relative:margin" coordorigin="" coordsize="94847,1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">
              <o:lock v:ext="edit" aspectratio="t"/>
              <v:rect id="6 Rectángulo" o:spid="_x0000_s1027"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0D3ACEC7" w14:textId="77777777" w:rsidR="00E91C5F" w:rsidRPr="00EB7AC4" w:rsidRDefault="00E91C5F" w:rsidP="00E91C5F">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top:3693;width:94505;height:8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">
                <v:imagedata r:id="rId2" o:title=""/>
              </v:shape>
              <w10:wrap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C05DF" w14:textId="1C0B77D9" w:rsidR="00E91C5F" w:rsidRPr="00DF3CC0" w:rsidRDefault="00DF3CC0" w:rsidP="00DF3CC0">
    <w:pPr>
      <w:pStyle w:val="Piedepgina"/>
    </w:pPr>
    <w:r>
      <w:rPr>
        <w:noProof/>
        <w:lang w:eastAsia="es-ES"/>
      </w:rPr>
      <w:drawing>
        <wp:anchor distT="0" distB="0" distL="114300" distR="114300" simplePos="0" relativeHeight="251666432" behindDoc="0" locked="0" layoutInCell="1" allowOverlap="1" wp14:anchorId="498FAED1" wp14:editId="73732A22">
          <wp:simplePos x="0" y="0"/>
          <wp:positionH relativeFrom="margin">
            <wp:align>center</wp:align>
          </wp:positionH>
          <wp:positionV relativeFrom="page">
            <wp:posOffset>6480810</wp:posOffset>
          </wp:positionV>
          <wp:extent cx="6804000" cy="720000"/>
          <wp:effectExtent l="0" t="0" r="0" b="4445"/>
          <wp:wrapTopAndBottom/>
          <wp:docPr id="6" name="Imagen 6" descr="C:\Users\MedTOWN #3\AppData\Local\Microsoft\Windows\INetCache\Content.Word\Logos_allpartnersMedTOWN_202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Logos_allpartnersMedTOWN_2022-06.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040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79C65" w14:textId="77777777" w:rsidR="00953FC7" w:rsidRDefault="00953FC7" w:rsidP="00517002">
      <w:pPr>
        <w:spacing w:after="0" w:line="240" w:lineRule="auto"/>
      </w:pPr>
      <w:r>
        <w:separator/>
      </w:r>
    </w:p>
  </w:footnote>
  <w:footnote w:type="continuationSeparator" w:id="0">
    <w:p w14:paraId="103448BD" w14:textId="77777777" w:rsidR="00953FC7" w:rsidRDefault="00953FC7" w:rsidP="00517002">
      <w:pPr>
        <w:spacing w:after="0" w:line="240" w:lineRule="auto"/>
      </w:pPr>
      <w:r>
        <w:continuationSeparator/>
      </w:r>
    </w:p>
  </w:footnote>
  <w:footnote w:id="1">
    <w:p w14:paraId="3BA0213A" w14:textId="7E160B00" w:rsidR="005C47AD" w:rsidRPr="00BE2B78" w:rsidRDefault="005C47AD">
      <w:pPr>
        <w:pStyle w:val="Textonotapie"/>
        <w:rPr>
          <w:lang w:val="en-GB"/>
        </w:rPr>
      </w:pPr>
      <w:r>
        <w:rPr>
          <w:rStyle w:val="Refdenotaalpie"/>
        </w:rPr>
        <w:footnoteRef/>
      </w:r>
      <w:r w:rsidRPr="00BE2B78">
        <w:rPr>
          <w:lang w:val="en-GB"/>
        </w:rPr>
        <w:t xml:space="preserve"> </w:t>
      </w:r>
      <w:r w:rsidR="00BE2B78" w:rsidRPr="00BE2B78">
        <w:rPr>
          <w:lang w:val="en-GB"/>
        </w:rPr>
        <w:t>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89972" w14:textId="6BAD31E0" w:rsidR="00E91C5F" w:rsidRDefault="00274239">
    <w:pPr>
      <w:pStyle w:val="Encabezado"/>
    </w:pPr>
    <w:r>
      <w:rPr>
        <w:noProof/>
        <w:lang w:eastAsia="es-ES"/>
      </w:rPr>
      <w:drawing>
        <wp:anchor distT="0" distB="0" distL="114300" distR="114300" simplePos="0" relativeHeight="251665408" behindDoc="0" locked="0" layoutInCell="1" allowOverlap="1" wp14:anchorId="6E5F6026" wp14:editId="2583E1B4">
          <wp:simplePos x="0" y="0"/>
          <wp:positionH relativeFrom="column">
            <wp:posOffset>8154411</wp:posOffset>
          </wp:positionH>
          <wp:positionV relativeFrom="paragraph">
            <wp:posOffset>146685</wp:posOffset>
          </wp:positionV>
          <wp:extent cx="1181686" cy="570668"/>
          <wp:effectExtent l="0" t="0" r="0" b="1270"/>
          <wp:wrapNone/>
          <wp:docPr id="5" name="4 Imagen" descr="logo_AC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4 Imagen" descr="logo_ACPP"/>
                  <pic:cNvPicPr>
                    <a:picLocks noChangeAspect="1"/>
                  </pic:cNvPicPr>
                </pic:nvPicPr>
                <pic:blipFill>
                  <a:blip r:embed="rId1">
                    <a:lum/>
                    <a:extLst>
                      <a:ext uri="{28A0092B-C50C-407E-A947-70E740481C1C}">
                        <a14:useLocalDpi xmlns:a14="http://schemas.microsoft.com/office/drawing/2010/main" val="0"/>
                      </a:ext>
                    </a:extLst>
                  </a:blip>
                  <a:stretch>
                    <a:fillRect/>
                  </a:stretch>
                </pic:blipFill>
                <pic:spPr>
                  <a:xfrm>
                    <a:off x="0" y="0"/>
                    <a:ext cx="1181686" cy="57066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1C5F" w:rsidRPr="009F0381">
      <w:rPr>
        <w:rFonts w:ascii="Myriad Pro" w:eastAsia="Times New Roman" w:hAnsi="Myriad Pro"/>
        <w:bCs/>
        <w:noProof/>
        <w:color w:val="39499B"/>
        <w:kern w:val="36"/>
        <w:sz w:val="28"/>
        <w:szCs w:val="28"/>
        <w:lang w:eastAsia="es-ES"/>
      </w:rPr>
      <w:drawing>
        <wp:anchor distT="0" distB="0" distL="114300" distR="114300" simplePos="0" relativeHeight="251663360" behindDoc="0" locked="0" layoutInCell="1" allowOverlap="1" wp14:anchorId="4ABA6158" wp14:editId="57CFE72C">
          <wp:simplePos x="0" y="0"/>
          <wp:positionH relativeFrom="page">
            <wp:posOffset>541606</wp:posOffset>
          </wp:positionH>
          <wp:positionV relativeFrom="page">
            <wp:posOffset>541606</wp:posOffset>
          </wp:positionV>
          <wp:extent cx="3708000" cy="1440000"/>
          <wp:effectExtent l="0" t="0" r="0" b="0"/>
          <wp:wrapTopAndBottom/>
          <wp:docPr id="4" name="Imagen 4"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BED3ECC"/>
    <w:multiLevelType w:val="hybridMultilevel"/>
    <w:tmpl w:val="441E9390"/>
    <w:lvl w:ilvl="0" w:tplc="97620B3C">
      <w:start w:val="1"/>
      <w:numFmt w:val="decimal"/>
      <w:lvlText w:val="%1)"/>
      <w:lvlJc w:val="left"/>
      <w:pPr>
        <w:ind w:left="420" w:hanging="360"/>
      </w:pPr>
      <w:rPr>
        <w:rFonts w:eastAsia="Arial Unicode MS"/>
        <w:b w:val="0"/>
        <w:color w:val="auto"/>
        <w:sz w:val="22"/>
        <w:szCs w:val="22"/>
      </w:rPr>
    </w:lvl>
    <w:lvl w:ilvl="1" w:tplc="08090019">
      <w:start w:val="1"/>
      <w:numFmt w:val="lowerLetter"/>
      <w:lvlText w:val="%2."/>
      <w:lvlJc w:val="left"/>
      <w:pPr>
        <w:ind w:left="1140" w:hanging="360"/>
      </w:pPr>
    </w:lvl>
    <w:lvl w:ilvl="2" w:tplc="0809001B">
      <w:start w:val="1"/>
      <w:numFmt w:val="lowerRoman"/>
      <w:lvlText w:val="%3."/>
      <w:lvlJc w:val="right"/>
      <w:pPr>
        <w:ind w:left="1860" w:hanging="180"/>
      </w:pPr>
    </w:lvl>
    <w:lvl w:ilvl="3" w:tplc="0809000F">
      <w:start w:val="1"/>
      <w:numFmt w:val="decimal"/>
      <w:lvlText w:val="%4."/>
      <w:lvlJc w:val="left"/>
      <w:pPr>
        <w:ind w:left="2580" w:hanging="360"/>
      </w:pPr>
    </w:lvl>
    <w:lvl w:ilvl="4" w:tplc="08090019">
      <w:start w:val="1"/>
      <w:numFmt w:val="lowerLetter"/>
      <w:lvlText w:val="%5."/>
      <w:lvlJc w:val="left"/>
      <w:pPr>
        <w:ind w:left="3300" w:hanging="360"/>
      </w:pPr>
    </w:lvl>
    <w:lvl w:ilvl="5" w:tplc="0809001B">
      <w:start w:val="1"/>
      <w:numFmt w:val="lowerRoman"/>
      <w:lvlText w:val="%6."/>
      <w:lvlJc w:val="right"/>
      <w:pPr>
        <w:ind w:left="4020" w:hanging="180"/>
      </w:pPr>
    </w:lvl>
    <w:lvl w:ilvl="6" w:tplc="0809000F">
      <w:start w:val="1"/>
      <w:numFmt w:val="decimal"/>
      <w:lvlText w:val="%7."/>
      <w:lvlJc w:val="left"/>
      <w:pPr>
        <w:ind w:left="4740" w:hanging="360"/>
      </w:pPr>
    </w:lvl>
    <w:lvl w:ilvl="7" w:tplc="08090019">
      <w:start w:val="1"/>
      <w:numFmt w:val="lowerLetter"/>
      <w:lvlText w:val="%8."/>
      <w:lvlJc w:val="left"/>
      <w:pPr>
        <w:ind w:left="5460" w:hanging="360"/>
      </w:pPr>
    </w:lvl>
    <w:lvl w:ilvl="8" w:tplc="0809001B">
      <w:start w:val="1"/>
      <w:numFmt w:val="lowerRoman"/>
      <w:lvlText w:val="%9."/>
      <w:lvlJc w:val="right"/>
      <w:pPr>
        <w:ind w:left="6180" w:hanging="180"/>
      </w:pPr>
    </w:lvl>
  </w:abstractNum>
  <w:abstractNum w:abstractNumId="2"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0585F"/>
    <w:rsid w:val="00016B70"/>
    <w:rsid w:val="00025769"/>
    <w:rsid w:val="00033C8F"/>
    <w:rsid w:val="00041C9D"/>
    <w:rsid w:val="00043BF0"/>
    <w:rsid w:val="000474F6"/>
    <w:rsid w:val="000639D7"/>
    <w:rsid w:val="000662E7"/>
    <w:rsid w:val="00071537"/>
    <w:rsid w:val="00076314"/>
    <w:rsid w:val="000A5D8A"/>
    <w:rsid w:val="000F6947"/>
    <w:rsid w:val="00114841"/>
    <w:rsid w:val="0011566B"/>
    <w:rsid w:val="001243F5"/>
    <w:rsid w:val="00146093"/>
    <w:rsid w:val="00154528"/>
    <w:rsid w:val="001573A6"/>
    <w:rsid w:val="00163D4B"/>
    <w:rsid w:val="0017721E"/>
    <w:rsid w:val="00183151"/>
    <w:rsid w:val="0019755F"/>
    <w:rsid w:val="001A4384"/>
    <w:rsid w:val="001B037F"/>
    <w:rsid w:val="001B13B9"/>
    <w:rsid w:val="001B5B25"/>
    <w:rsid w:val="001D4432"/>
    <w:rsid w:val="001D686F"/>
    <w:rsid w:val="001F3967"/>
    <w:rsid w:val="001F7CAD"/>
    <w:rsid w:val="00216FC1"/>
    <w:rsid w:val="002215CC"/>
    <w:rsid w:val="00226338"/>
    <w:rsid w:val="00235485"/>
    <w:rsid w:val="00242719"/>
    <w:rsid w:val="00254BBF"/>
    <w:rsid w:val="002718BC"/>
    <w:rsid w:val="00274239"/>
    <w:rsid w:val="00275B5C"/>
    <w:rsid w:val="0027694A"/>
    <w:rsid w:val="00283517"/>
    <w:rsid w:val="00286331"/>
    <w:rsid w:val="002A652D"/>
    <w:rsid w:val="002B7D66"/>
    <w:rsid w:val="002E0375"/>
    <w:rsid w:val="002F68AA"/>
    <w:rsid w:val="0030277F"/>
    <w:rsid w:val="00305CB1"/>
    <w:rsid w:val="00307160"/>
    <w:rsid w:val="0031639E"/>
    <w:rsid w:val="00322E73"/>
    <w:rsid w:val="0035682F"/>
    <w:rsid w:val="00356C89"/>
    <w:rsid w:val="0037679A"/>
    <w:rsid w:val="00383D10"/>
    <w:rsid w:val="00396051"/>
    <w:rsid w:val="003A1CB8"/>
    <w:rsid w:val="003A6C26"/>
    <w:rsid w:val="003C3D62"/>
    <w:rsid w:val="003D5169"/>
    <w:rsid w:val="003D6771"/>
    <w:rsid w:val="003E6E0F"/>
    <w:rsid w:val="003E7E8F"/>
    <w:rsid w:val="003F5EC3"/>
    <w:rsid w:val="00417FB9"/>
    <w:rsid w:val="00424F7D"/>
    <w:rsid w:val="004343AB"/>
    <w:rsid w:val="00440173"/>
    <w:rsid w:val="00445967"/>
    <w:rsid w:val="00461BEC"/>
    <w:rsid w:val="004645A4"/>
    <w:rsid w:val="00472B19"/>
    <w:rsid w:val="00476CD7"/>
    <w:rsid w:val="00490BB4"/>
    <w:rsid w:val="004A7980"/>
    <w:rsid w:val="004E091C"/>
    <w:rsid w:val="005140F2"/>
    <w:rsid w:val="00517002"/>
    <w:rsid w:val="00522500"/>
    <w:rsid w:val="005271F4"/>
    <w:rsid w:val="00534368"/>
    <w:rsid w:val="005377B4"/>
    <w:rsid w:val="00561263"/>
    <w:rsid w:val="005817EA"/>
    <w:rsid w:val="00582A56"/>
    <w:rsid w:val="005C47AD"/>
    <w:rsid w:val="005C7D0A"/>
    <w:rsid w:val="005D65C9"/>
    <w:rsid w:val="005E1B6F"/>
    <w:rsid w:val="005F6D4F"/>
    <w:rsid w:val="005F7BF3"/>
    <w:rsid w:val="00607174"/>
    <w:rsid w:val="006142A5"/>
    <w:rsid w:val="006426CF"/>
    <w:rsid w:val="00663068"/>
    <w:rsid w:val="00691AD8"/>
    <w:rsid w:val="006C4794"/>
    <w:rsid w:val="006D7845"/>
    <w:rsid w:val="006F2982"/>
    <w:rsid w:val="007009B0"/>
    <w:rsid w:val="007079C0"/>
    <w:rsid w:val="0073407B"/>
    <w:rsid w:val="007373FD"/>
    <w:rsid w:val="00740C5D"/>
    <w:rsid w:val="007514AE"/>
    <w:rsid w:val="007603FE"/>
    <w:rsid w:val="007718D8"/>
    <w:rsid w:val="007851D8"/>
    <w:rsid w:val="0078547A"/>
    <w:rsid w:val="00795D55"/>
    <w:rsid w:val="007B6B51"/>
    <w:rsid w:val="007E0F42"/>
    <w:rsid w:val="007E3652"/>
    <w:rsid w:val="007E420D"/>
    <w:rsid w:val="007F507C"/>
    <w:rsid w:val="00802337"/>
    <w:rsid w:val="00803DB7"/>
    <w:rsid w:val="00834FD4"/>
    <w:rsid w:val="00862E99"/>
    <w:rsid w:val="00865CE1"/>
    <w:rsid w:val="0087111B"/>
    <w:rsid w:val="008728C1"/>
    <w:rsid w:val="008803C5"/>
    <w:rsid w:val="008852E3"/>
    <w:rsid w:val="008869B4"/>
    <w:rsid w:val="0088732C"/>
    <w:rsid w:val="008A34DE"/>
    <w:rsid w:val="008B1616"/>
    <w:rsid w:val="008B4A05"/>
    <w:rsid w:val="008F33B4"/>
    <w:rsid w:val="009057DF"/>
    <w:rsid w:val="00913E67"/>
    <w:rsid w:val="00917AEC"/>
    <w:rsid w:val="00953FC7"/>
    <w:rsid w:val="00996E94"/>
    <w:rsid w:val="009A1303"/>
    <w:rsid w:val="009C37BF"/>
    <w:rsid w:val="009D1285"/>
    <w:rsid w:val="009D6DD7"/>
    <w:rsid w:val="009D70FA"/>
    <w:rsid w:val="009E2257"/>
    <w:rsid w:val="009E2A2A"/>
    <w:rsid w:val="009E3BA0"/>
    <w:rsid w:val="009E6B16"/>
    <w:rsid w:val="009F4C53"/>
    <w:rsid w:val="00A25582"/>
    <w:rsid w:val="00A3004E"/>
    <w:rsid w:val="00A34C2F"/>
    <w:rsid w:val="00A42B2E"/>
    <w:rsid w:val="00A5755E"/>
    <w:rsid w:val="00A971F0"/>
    <w:rsid w:val="00AB0DFC"/>
    <w:rsid w:val="00AC5ED6"/>
    <w:rsid w:val="00AF1507"/>
    <w:rsid w:val="00B153FD"/>
    <w:rsid w:val="00B204ED"/>
    <w:rsid w:val="00B423C8"/>
    <w:rsid w:val="00B44B9C"/>
    <w:rsid w:val="00B6691C"/>
    <w:rsid w:val="00B76FC8"/>
    <w:rsid w:val="00BC38EA"/>
    <w:rsid w:val="00BD17B8"/>
    <w:rsid w:val="00BD420C"/>
    <w:rsid w:val="00BE2B78"/>
    <w:rsid w:val="00C14F04"/>
    <w:rsid w:val="00C305EB"/>
    <w:rsid w:val="00C3227F"/>
    <w:rsid w:val="00C37726"/>
    <w:rsid w:val="00C55954"/>
    <w:rsid w:val="00C55E14"/>
    <w:rsid w:val="00C569F6"/>
    <w:rsid w:val="00C61E1C"/>
    <w:rsid w:val="00C65D8A"/>
    <w:rsid w:val="00CA08D4"/>
    <w:rsid w:val="00CB7320"/>
    <w:rsid w:val="00CE23AA"/>
    <w:rsid w:val="00D4291F"/>
    <w:rsid w:val="00D6702E"/>
    <w:rsid w:val="00D67B50"/>
    <w:rsid w:val="00D71C9D"/>
    <w:rsid w:val="00D75C93"/>
    <w:rsid w:val="00D800FB"/>
    <w:rsid w:val="00D92A48"/>
    <w:rsid w:val="00DB1DCF"/>
    <w:rsid w:val="00DB5115"/>
    <w:rsid w:val="00DE0C03"/>
    <w:rsid w:val="00DF3CC0"/>
    <w:rsid w:val="00E02B35"/>
    <w:rsid w:val="00E07B08"/>
    <w:rsid w:val="00E105D0"/>
    <w:rsid w:val="00E23AB9"/>
    <w:rsid w:val="00E25F36"/>
    <w:rsid w:val="00E46F33"/>
    <w:rsid w:val="00E52701"/>
    <w:rsid w:val="00E814C1"/>
    <w:rsid w:val="00E91C5F"/>
    <w:rsid w:val="00EA3A0E"/>
    <w:rsid w:val="00EB2C67"/>
    <w:rsid w:val="00EB3947"/>
    <w:rsid w:val="00EE7BAA"/>
    <w:rsid w:val="00F07C32"/>
    <w:rsid w:val="00F73D50"/>
    <w:rsid w:val="00FA0920"/>
    <w:rsid w:val="00FC6DD2"/>
    <w:rsid w:val="00FD7F3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FD4"/>
  </w:style>
  <w:style w:type="paragraph" w:styleId="Ttulo1">
    <w:name w:val="heading 1"/>
    <w:basedOn w:val="Normal"/>
    <w:link w:val="Ttulo1Car"/>
    <w:uiPriority w:val="9"/>
    <w:qFormat/>
    <w:rsid w:val="00D67B50"/>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E91C5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91C5F"/>
  </w:style>
  <w:style w:type="paragraph" w:styleId="Piedepgina">
    <w:name w:val="footer"/>
    <w:basedOn w:val="Normal"/>
    <w:link w:val="PiedepginaCar"/>
    <w:uiPriority w:val="99"/>
    <w:unhideWhenUsed/>
    <w:rsid w:val="00E91C5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91C5F"/>
  </w:style>
  <w:style w:type="paragraph" w:styleId="NormalWeb">
    <w:name w:val="Normal (Web)"/>
    <w:basedOn w:val="Normal"/>
    <w:uiPriority w:val="99"/>
    <w:semiHidden/>
    <w:unhideWhenUsed/>
    <w:rsid w:val="00E91C5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decomentario">
    <w:name w:val="annotation reference"/>
    <w:basedOn w:val="Fuentedeprrafopredeter"/>
    <w:uiPriority w:val="99"/>
    <w:semiHidden/>
    <w:unhideWhenUsed/>
    <w:rsid w:val="001F3967"/>
    <w:rPr>
      <w:sz w:val="16"/>
      <w:szCs w:val="16"/>
    </w:rPr>
  </w:style>
  <w:style w:type="paragraph" w:styleId="Textocomentario">
    <w:name w:val="annotation text"/>
    <w:basedOn w:val="Normal"/>
    <w:link w:val="TextocomentarioCar"/>
    <w:uiPriority w:val="99"/>
    <w:semiHidden/>
    <w:unhideWhenUsed/>
    <w:rsid w:val="001F396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F3967"/>
    <w:rPr>
      <w:sz w:val="20"/>
      <w:szCs w:val="20"/>
    </w:rPr>
  </w:style>
  <w:style w:type="paragraph" w:styleId="Asuntodelcomentario">
    <w:name w:val="annotation subject"/>
    <w:basedOn w:val="Textocomentario"/>
    <w:next w:val="Textocomentario"/>
    <w:link w:val="AsuntodelcomentarioCar"/>
    <w:uiPriority w:val="99"/>
    <w:semiHidden/>
    <w:unhideWhenUsed/>
    <w:rsid w:val="001F3967"/>
    <w:rPr>
      <w:b/>
      <w:bCs/>
    </w:rPr>
  </w:style>
  <w:style w:type="character" w:customStyle="1" w:styleId="AsuntodelcomentarioCar">
    <w:name w:val="Asunto del comentario Car"/>
    <w:basedOn w:val="TextocomentarioCar"/>
    <w:link w:val="Asuntodelcomentario"/>
    <w:uiPriority w:val="99"/>
    <w:semiHidden/>
    <w:rsid w:val="001F3967"/>
    <w:rPr>
      <w:b/>
      <w:bCs/>
      <w:sz w:val="20"/>
      <w:szCs w:val="20"/>
    </w:rPr>
  </w:style>
  <w:style w:type="paragraph" w:styleId="Textodeglobo">
    <w:name w:val="Balloon Text"/>
    <w:basedOn w:val="Normal"/>
    <w:link w:val="TextodegloboCar"/>
    <w:uiPriority w:val="99"/>
    <w:semiHidden/>
    <w:unhideWhenUsed/>
    <w:rsid w:val="001F396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F3967"/>
    <w:rPr>
      <w:rFonts w:ascii="Segoe UI" w:hAnsi="Segoe UI" w:cs="Segoe UI"/>
      <w:sz w:val="18"/>
      <w:szCs w:val="18"/>
    </w:rPr>
  </w:style>
  <w:style w:type="paragraph" w:styleId="Revisin">
    <w:name w:val="Revision"/>
    <w:hidden/>
    <w:uiPriority w:val="99"/>
    <w:semiHidden/>
    <w:rsid w:val="00834FD4"/>
    <w:pPr>
      <w:spacing w:after="0" w:line="240" w:lineRule="auto"/>
    </w:pPr>
  </w:style>
  <w:style w:type="character" w:customStyle="1" w:styleId="Nenhuma">
    <w:name w:val="Nenhuma"/>
    <w:rsid w:val="007E3652"/>
    <w:rPr>
      <w:lang w:val="en-US"/>
    </w:rPr>
  </w:style>
  <w:style w:type="character" w:customStyle="1" w:styleId="Ttulo1Car">
    <w:name w:val="Título 1 Car"/>
    <w:basedOn w:val="Fuentedeprrafopredeter"/>
    <w:link w:val="Ttulo1"/>
    <w:uiPriority w:val="9"/>
    <w:rsid w:val="00D67B50"/>
    <w:rPr>
      <w:rFonts w:ascii="Times New Roman" w:eastAsia="Times New Roman" w:hAnsi="Times New Roman" w:cs="Times New Roman"/>
      <w:b/>
      <w:bCs/>
      <w:kern w:val="36"/>
      <w:sz w:val="48"/>
      <w:szCs w:val="48"/>
      <w:lang w:val="en-GB" w:eastAsia="en-GB"/>
    </w:rPr>
  </w:style>
  <w:style w:type="character" w:styleId="Hipervnculo">
    <w:name w:val="Hyperlink"/>
    <w:semiHidden/>
    <w:unhideWhenUsed/>
    <w:rsid w:val="00D67B50"/>
    <w:rPr>
      <w:u w:val="single"/>
    </w:rPr>
  </w:style>
  <w:style w:type="paragraph" w:customStyle="1" w:styleId="Corpo">
    <w:name w:val="Corpo"/>
    <w:rsid w:val="00D67B50"/>
    <w:pPr>
      <w:spacing w:line="256" w:lineRule="auto"/>
    </w:pPr>
    <w:rPr>
      <w:rFonts w:ascii="Calibri" w:eastAsia="Arial Unicode MS" w:hAnsi="Calibri" w:cs="Arial Unicode MS"/>
      <w:color w:val="000000"/>
      <w:u w:color="000000"/>
      <w:lang w:val="en-US" w:eastAsia="en-GB"/>
      <w14:textOutline w14:w="0" w14:cap="flat" w14:cmpd="sng" w14:algn="ctr">
        <w14:noFill/>
        <w14:prstDash w14:val="solid"/>
        <w14:bevel/>
      </w14:textOutline>
    </w:rPr>
  </w:style>
  <w:style w:type="paragraph" w:customStyle="1" w:styleId="Predefinio">
    <w:name w:val="Predefinição"/>
    <w:rsid w:val="009E3BA0"/>
    <w:pPr>
      <w:spacing w:before="160" w:after="0" w:line="240" w:lineRule="auto"/>
    </w:pPr>
    <w:rPr>
      <w:rFonts w:ascii="Helvetica Neue" w:eastAsia="Helvetica Neue" w:hAnsi="Helvetica Neue" w:cs="Helvetica Neue"/>
      <w:color w:val="000000"/>
      <w:sz w:val="24"/>
      <w:szCs w:val="24"/>
      <w:lang w:val="en-GB" w:eastAsia="en-GB"/>
      <w14:textOutline w14:w="0" w14:cap="flat" w14:cmpd="sng" w14:algn="ctr">
        <w14:noFill/>
        <w14:prstDash w14:val="solid"/>
        <w14:bevel/>
      </w14:textOutline>
    </w:rPr>
  </w:style>
  <w:style w:type="paragraph" w:styleId="HTMLconformatoprevio">
    <w:name w:val="HTML Preformatted"/>
    <w:basedOn w:val="Normal"/>
    <w:link w:val="HTMLconformatoprevioCar"/>
    <w:uiPriority w:val="99"/>
    <w:semiHidden/>
    <w:unhideWhenUsed/>
    <w:rsid w:val="00445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t-PT" w:eastAsia="pt-PT"/>
    </w:rPr>
  </w:style>
  <w:style w:type="character" w:customStyle="1" w:styleId="HTMLconformatoprevioCar">
    <w:name w:val="HTML con formato previo Car"/>
    <w:basedOn w:val="Fuentedeprrafopredeter"/>
    <w:link w:val="HTMLconformatoprevio"/>
    <w:uiPriority w:val="99"/>
    <w:semiHidden/>
    <w:rsid w:val="00445967"/>
    <w:rPr>
      <w:rFonts w:ascii="Courier New" w:eastAsia="Times New Roman" w:hAnsi="Courier New" w:cs="Courier New"/>
      <w:sz w:val="20"/>
      <w:szCs w:val="20"/>
      <w:lang w:val="pt-PT" w:eastAsia="pt-PT"/>
    </w:rPr>
  </w:style>
  <w:style w:type="character" w:customStyle="1" w:styleId="y2iqfc">
    <w:name w:val="y2iqfc"/>
    <w:basedOn w:val="Fuentedeprrafopredeter"/>
    <w:rsid w:val="00445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73679">
      <w:bodyDiv w:val="1"/>
      <w:marLeft w:val="0"/>
      <w:marRight w:val="0"/>
      <w:marTop w:val="0"/>
      <w:marBottom w:val="0"/>
      <w:divBdr>
        <w:top w:val="none" w:sz="0" w:space="0" w:color="auto"/>
        <w:left w:val="none" w:sz="0" w:space="0" w:color="auto"/>
        <w:bottom w:val="none" w:sz="0" w:space="0" w:color="auto"/>
        <w:right w:val="none" w:sz="0" w:space="0" w:color="auto"/>
      </w:divBdr>
    </w:div>
    <w:div w:id="168100926">
      <w:bodyDiv w:val="1"/>
      <w:marLeft w:val="0"/>
      <w:marRight w:val="0"/>
      <w:marTop w:val="0"/>
      <w:marBottom w:val="0"/>
      <w:divBdr>
        <w:top w:val="none" w:sz="0" w:space="0" w:color="auto"/>
        <w:left w:val="none" w:sz="0" w:space="0" w:color="auto"/>
        <w:bottom w:val="none" w:sz="0" w:space="0" w:color="auto"/>
        <w:right w:val="none" w:sz="0" w:space="0" w:color="auto"/>
      </w:divBdr>
    </w:div>
    <w:div w:id="195582599">
      <w:bodyDiv w:val="1"/>
      <w:marLeft w:val="0"/>
      <w:marRight w:val="0"/>
      <w:marTop w:val="0"/>
      <w:marBottom w:val="0"/>
      <w:divBdr>
        <w:top w:val="none" w:sz="0" w:space="0" w:color="auto"/>
        <w:left w:val="none" w:sz="0" w:space="0" w:color="auto"/>
        <w:bottom w:val="none" w:sz="0" w:space="0" w:color="auto"/>
        <w:right w:val="none" w:sz="0" w:space="0" w:color="auto"/>
      </w:divBdr>
    </w:div>
    <w:div w:id="303241038">
      <w:bodyDiv w:val="1"/>
      <w:marLeft w:val="0"/>
      <w:marRight w:val="0"/>
      <w:marTop w:val="0"/>
      <w:marBottom w:val="0"/>
      <w:divBdr>
        <w:top w:val="none" w:sz="0" w:space="0" w:color="auto"/>
        <w:left w:val="none" w:sz="0" w:space="0" w:color="auto"/>
        <w:bottom w:val="none" w:sz="0" w:space="0" w:color="auto"/>
        <w:right w:val="none" w:sz="0" w:space="0" w:color="auto"/>
      </w:divBdr>
    </w:div>
    <w:div w:id="511454528">
      <w:bodyDiv w:val="1"/>
      <w:marLeft w:val="0"/>
      <w:marRight w:val="0"/>
      <w:marTop w:val="0"/>
      <w:marBottom w:val="0"/>
      <w:divBdr>
        <w:top w:val="none" w:sz="0" w:space="0" w:color="auto"/>
        <w:left w:val="none" w:sz="0" w:space="0" w:color="auto"/>
        <w:bottom w:val="none" w:sz="0" w:space="0" w:color="auto"/>
        <w:right w:val="none" w:sz="0" w:space="0" w:color="auto"/>
      </w:divBdr>
    </w:div>
    <w:div w:id="537277154">
      <w:bodyDiv w:val="1"/>
      <w:marLeft w:val="0"/>
      <w:marRight w:val="0"/>
      <w:marTop w:val="0"/>
      <w:marBottom w:val="0"/>
      <w:divBdr>
        <w:top w:val="none" w:sz="0" w:space="0" w:color="auto"/>
        <w:left w:val="none" w:sz="0" w:space="0" w:color="auto"/>
        <w:bottom w:val="none" w:sz="0" w:space="0" w:color="auto"/>
        <w:right w:val="none" w:sz="0" w:space="0" w:color="auto"/>
      </w:divBdr>
    </w:div>
    <w:div w:id="627467269">
      <w:bodyDiv w:val="1"/>
      <w:marLeft w:val="0"/>
      <w:marRight w:val="0"/>
      <w:marTop w:val="0"/>
      <w:marBottom w:val="0"/>
      <w:divBdr>
        <w:top w:val="none" w:sz="0" w:space="0" w:color="auto"/>
        <w:left w:val="none" w:sz="0" w:space="0" w:color="auto"/>
        <w:bottom w:val="none" w:sz="0" w:space="0" w:color="auto"/>
        <w:right w:val="none" w:sz="0" w:space="0" w:color="auto"/>
      </w:divBdr>
    </w:div>
    <w:div w:id="858277099">
      <w:bodyDiv w:val="1"/>
      <w:marLeft w:val="0"/>
      <w:marRight w:val="0"/>
      <w:marTop w:val="0"/>
      <w:marBottom w:val="0"/>
      <w:divBdr>
        <w:top w:val="none" w:sz="0" w:space="0" w:color="auto"/>
        <w:left w:val="none" w:sz="0" w:space="0" w:color="auto"/>
        <w:bottom w:val="none" w:sz="0" w:space="0" w:color="auto"/>
        <w:right w:val="none" w:sz="0" w:space="0" w:color="auto"/>
      </w:divBdr>
    </w:div>
    <w:div w:id="862061720">
      <w:bodyDiv w:val="1"/>
      <w:marLeft w:val="0"/>
      <w:marRight w:val="0"/>
      <w:marTop w:val="0"/>
      <w:marBottom w:val="0"/>
      <w:divBdr>
        <w:top w:val="none" w:sz="0" w:space="0" w:color="auto"/>
        <w:left w:val="none" w:sz="0" w:space="0" w:color="auto"/>
        <w:bottom w:val="none" w:sz="0" w:space="0" w:color="auto"/>
        <w:right w:val="none" w:sz="0" w:space="0" w:color="auto"/>
      </w:divBdr>
    </w:div>
    <w:div w:id="925967248">
      <w:bodyDiv w:val="1"/>
      <w:marLeft w:val="0"/>
      <w:marRight w:val="0"/>
      <w:marTop w:val="0"/>
      <w:marBottom w:val="0"/>
      <w:divBdr>
        <w:top w:val="none" w:sz="0" w:space="0" w:color="auto"/>
        <w:left w:val="none" w:sz="0" w:space="0" w:color="auto"/>
        <w:bottom w:val="none" w:sz="0" w:space="0" w:color="auto"/>
        <w:right w:val="none" w:sz="0" w:space="0" w:color="auto"/>
      </w:divBdr>
    </w:div>
    <w:div w:id="962228529">
      <w:bodyDiv w:val="1"/>
      <w:marLeft w:val="0"/>
      <w:marRight w:val="0"/>
      <w:marTop w:val="0"/>
      <w:marBottom w:val="0"/>
      <w:divBdr>
        <w:top w:val="none" w:sz="0" w:space="0" w:color="auto"/>
        <w:left w:val="none" w:sz="0" w:space="0" w:color="auto"/>
        <w:bottom w:val="none" w:sz="0" w:space="0" w:color="auto"/>
        <w:right w:val="none" w:sz="0" w:space="0" w:color="auto"/>
      </w:divBdr>
    </w:div>
    <w:div w:id="982273642">
      <w:bodyDiv w:val="1"/>
      <w:marLeft w:val="0"/>
      <w:marRight w:val="0"/>
      <w:marTop w:val="0"/>
      <w:marBottom w:val="0"/>
      <w:divBdr>
        <w:top w:val="none" w:sz="0" w:space="0" w:color="auto"/>
        <w:left w:val="none" w:sz="0" w:space="0" w:color="auto"/>
        <w:bottom w:val="none" w:sz="0" w:space="0" w:color="auto"/>
        <w:right w:val="none" w:sz="0" w:space="0" w:color="auto"/>
      </w:divBdr>
    </w:div>
    <w:div w:id="982537314">
      <w:bodyDiv w:val="1"/>
      <w:marLeft w:val="0"/>
      <w:marRight w:val="0"/>
      <w:marTop w:val="0"/>
      <w:marBottom w:val="0"/>
      <w:divBdr>
        <w:top w:val="none" w:sz="0" w:space="0" w:color="auto"/>
        <w:left w:val="none" w:sz="0" w:space="0" w:color="auto"/>
        <w:bottom w:val="none" w:sz="0" w:space="0" w:color="auto"/>
        <w:right w:val="none" w:sz="0" w:space="0" w:color="auto"/>
      </w:divBdr>
    </w:div>
    <w:div w:id="1003581567">
      <w:bodyDiv w:val="1"/>
      <w:marLeft w:val="0"/>
      <w:marRight w:val="0"/>
      <w:marTop w:val="0"/>
      <w:marBottom w:val="0"/>
      <w:divBdr>
        <w:top w:val="none" w:sz="0" w:space="0" w:color="auto"/>
        <w:left w:val="none" w:sz="0" w:space="0" w:color="auto"/>
        <w:bottom w:val="none" w:sz="0" w:space="0" w:color="auto"/>
        <w:right w:val="none" w:sz="0" w:space="0" w:color="auto"/>
      </w:divBdr>
    </w:div>
    <w:div w:id="1072043566">
      <w:bodyDiv w:val="1"/>
      <w:marLeft w:val="0"/>
      <w:marRight w:val="0"/>
      <w:marTop w:val="0"/>
      <w:marBottom w:val="0"/>
      <w:divBdr>
        <w:top w:val="none" w:sz="0" w:space="0" w:color="auto"/>
        <w:left w:val="none" w:sz="0" w:space="0" w:color="auto"/>
        <w:bottom w:val="none" w:sz="0" w:space="0" w:color="auto"/>
        <w:right w:val="none" w:sz="0" w:space="0" w:color="auto"/>
      </w:divBdr>
    </w:div>
    <w:div w:id="1101339918">
      <w:bodyDiv w:val="1"/>
      <w:marLeft w:val="0"/>
      <w:marRight w:val="0"/>
      <w:marTop w:val="0"/>
      <w:marBottom w:val="0"/>
      <w:divBdr>
        <w:top w:val="none" w:sz="0" w:space="0" w:color="auto"/>
        <w:left w:val="none" w:sz="0" w:space="0" w:color="auto"/>
        <w:bottom w:val="none" w:sz="0" w:space="0" w:color="auto"/>
        <w:right w:val="none" w:sz="0" w:space="0" w:color="auto"/>
      </w:divBdr>
    </w:div>
    <w:div w:id="1104226630">
      <w:bodyDiv w:val="1"/>
      <w:marLeft w:val="0"/>
      <w:marRight w:val="0"/>
      <w:marTop w:val="0"/>
      <w:marBottom w:val="0"/>
      <w:divBdr>
        <w:top w:val="none" w:sz="0" w:space="0" w:color="auto"/>
        <w:left w:val="none" w:sz="0" w:space="0" w:color="auto"/>
        <w:bottom w:val="none" w:sz="0" w:space="0" w:color="auto"/>
        <w:right w:val="none" w:sz="0" w:space="0" w:color="auto"/>
      </w:divBdr>
    </w:div>
    <w:div w:id="1134180227">
      <w:bodyDiv w:val="1"/>
      <w:marLeft w:val="0"/>
      <w:marRight w:val="0"/>
      <w:marTop w:val="0"/>
      <w:marBottom w:val="0"/>
      <w:divBdr>
        <w:top w:val="none" w:sz="0" w:space="0" w:color="auto"/>
        <w:left w:val="none" w:sz="0" w:space="0" w:color="auto"/>
        <w:bottom w:val="none" w:sz="0" w:space="0" w:color="auto"/>
        <w:right w:val="none" w:sz="0" w:space="0" w:color="auto"/>
      </w:divBdr>
    </w:div>
    <w:div w:id="1241863218">
      <w:bodyDiv w:val="1"/>
      <w:marLeft w:val="0"/>
      <w:marRight w:val="0"/>
      <w:marTop w:val="0"/>
      <w:marBottom w:val="0"/>
      <w:divBdr>
        <w:top w:val="none" w:sz="0" w:space="0" w:color="auto"/>
        <w:left w:val="none" w:sz="0" w:space="0" w:color="auto"/>
        <w:bottom w:val="none" w:sz="0" w:space="0" w:color="auto"/>
        <w:right w:val="none" w:sz="0" w:space="0" w:color="auto"/>
      </w:divBdr>
    </w:div>
    <w:div w:id="1730500182">
      <w:bodyDiv w:val="1"/>
      <w:marLeft w:val="0"/>
      <w:marRight w:val="0"/>
      <w:marTop w:val="0"/>
      <w:marBottom w:val="0"/>
      <w:divBdr>
        <w:top w:val="none" w:sz="0" w:space="0" w:color="auto"/>
        <w:left w:val="none" w:sz="0" w:space="0" w:color="auto"/>
        <w:bottom w:val="none" w:sz="0" w:space="0" w:color="auto"/>
        <w:right w:val="none" w:sz="0" w:space="0" w:color="auto"/>
      </w:divBdr>
    </w:div>
    <w:div w:id="186771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e.pt/dre/detalhe/decreto-lei/454-1980-462212" TargetMode="External"/><Relationship Id="rId13" Type="http://schemas.openxmlformats.org/officeDocument/2006/relationships/hyperlink" Target="https://dre.pt/dre/legislacao-consolidada/lei/2012-6123901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ases.pt/wp-content/uploads/Legislacao_Associacoes.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e.pt/dre/detalhe/decreto-lei/59-2018-115879178"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re.pt/dre/detalhe/decreto-lei/72-1990-33243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re.pt/dre/detalhe/lei/119-2015-70139955" TargetMode="External"/><Relationship Id="rId14" Type="http://schemas.openxmlformats.org/officeDocument/2006/relationships/hyperlink" Target="https://www.parlamento.pt/Legislacao/Paginas/ConstituicaoRepublicaPortuguesa.aspx"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F38C4-0A43-4400-B079-77FF74247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1999</Words>
  <Characters>10995</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9</cp:revision>
  <dcterms:created xsi:type="dcterms:W3CDTF">2022-10-06T15:53:00Z</dcterms:created>
  <dcterms:modified xsi:type="dcterms:W3CDTF">2024-01-17T13:18:00Z</dcterms:modified>
</cp:coreProperties>
</file>